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3EBE" w14:textId="29F32B2B"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Denna tekniska beskrivning ansluter till AMA Hus </w:t>
      </w:r>
      <w:r w:rsidR="009241E9" w:rsidRPr="00261206">
        <w:rPr>
          <w:rFonts w:asciiTheme="minorHAnsi" w:hAnsiTheme="minorHAnsi" w:cstheme="minorHAnsi"/>
          <w:szCs w:val="22"/>
        </w:rPr>
        <w:t>21</w:t>
      </w:r>
    </w:p>
    <w:p w14:paraId="210ABDF7" w14:textId="77777777" w:rsidR="00961A84" w:rsidRPr="00261206" w:rsidRDefault="000271A4">
      <w:pPr>
        <w:pStyle w:val="BESKrub1"/>
        <w:rPr>
          <w:rFonts w:asciiTheme="minorHAnsi" w:hAnsiTheme="minorHAnsi" w:cstheme="minorHAnsi"/>
          <w:sz w:val="22"/>
          <w:szCs w:val="22"/>
        </w:rPr>
      </w:pPr>
      <w:bookmarkStart w:id="0" w:name="_Toc62393425"/>
      <w:r w:rsidRPr="00261206">
        <w:rPr>
          <w:rFonts w:asciiTheme="minorHAnsi" w:hAnsiTheme="minorHAnsi" w:cstheme="minorHAnsi"/>
          <w:sz w:val="22"/>
          <w:szCs w:val="22"/>
        </w:rPr>
        <w:t>J</w:t>
      </w:r>
      <w:r w:rsidRPr="00261206">
        <w:rPr>
          <w:rFonts w:asciiTheme="minorHAnsi" w:hAnsiTheme="minorHAnsi" w:cstheme="minorHAnsi"/>
          <w:sz w:val="22"/>
          <w:szCs w:val="22"/>
        </w:rPr>
        <w:tab/>
        <w:t>SKIKT AV BYGGPAPP, TÄTSKIKTSMATTA, ASFALT, DUK, PLASTFILM, PLAN PLÅT, ÖVERLÄGGSPLATTOR E D</w:t>
      </w:r>
      <w:bookmarkEnd w:id="0"/>
    </w:p>
    <w:p w14:paraId="34267663" w14:textId="77777777" w:rsidR="00961A84" w:rsidRPr="00261206" w:rsidRDefault="000271A4">
      <w:pPr>
        <w:pStyle w:val="BESKrub2"/>
        <w:rPr>
          <w:rFonts w:asciiTheme="minorHAnsi" w:hAnsiTheme="minorHAnsi" w:cstheme="minorHAnsi"/>
          <w:sz w:val="22"/>
          <w:szCs w:val="22"/>
        </w:rPr>
      </w:pPr>
      <w:bookmarkStart w:id="1" w:name="_Toc62393426"/>
      <w:r w:rsidRPr="00261206">
        <w:rPr>
          <w:rFonts w:asciiTheme="minorHAnsi" w:hAnsiTheme="minorHAnsi" w:cstheme="minorHAnsi"/>
          <w:sz w:val="22"/>
          <w:szCs w:val="22"/>
        </w:rPr>
        <w:t>JS</w:t>
      </w:r>
      <w:r w:rsidRPr="00261206">
        <w:rPr>
          <w:rFonts w:asciiTheme="minorHAnsi" w:hAnsiTheme="minorHAnsi" w:cstheme="minorHAnsi"/>
          <w:sz w:val="22"/>
          <w:szCs w:val="22"/>
        </w:rPr>
        <w:tab/>
        <w:t>SKIKT AV BYGGPAPP, TÄTSKIKTSMATTA, ASFALT, DUK, PLASTFILM E D I HUS</w:t>
      </w:r>
      <w:bookmarkEnd w:id="1"/>
    </w:p>
    <w:p w14:paraId="42987CA5" w14:textId="77777777" w:rsidR="00961A84" w:rsidRPr="00261206" w:rsidRDefault="000271A4">
      <w:pPr>
        <w:pStyle w:val="BESKokod1"/>
        <w:rPr>
          <w:rFonts w:asciiTheme="minorHAnsi" w:hAnsiTheme="minorHAnsi" w:cstheme="minorHAnsi"/>
          <w:sz w:val="22"/>
          <w:szCs w:val="22"/>
        </w:rPr>
      </w:pPr>
      <w:r w:rsidRPr="00261206">
        <w:rPr>
          <w:rFonts w:asciiTheme="minorHAnsi" w:hAnsiTheme="minorHAnsi" w:cstheme="minorHAnsi"/>
          <w:sz w:val="22"/>
          <w:szCs w:val="22"/>
        </w:rPr>
        <w:t>MATERIAL- OCH VARUKRAV</w:t>
      </w:r>
    </w:p>
    <w:p w14:paraId="6EF2A71F"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CE-märkning</w:t>
      </w:r>
    </w:p>
    <w:p w14:paraId="6E0240A7"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Produkter som omfattas av en harmoniserad standard ska vara prestandadeklarerade och CE-märkta.</w:t>
      </w:r>
    </w:p>
    <w:p w14:paraId="67773230"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Byggpapp</w:t>
      </w:r>
    </w:p>
    <w:p w14:paraId="62CD4E73" w14:textId="1ED3C475"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Byggpapp ska vara tillverkad enligt SS-EN </w:t>
      </w:r>
      <w:r w:rsidR="00261206" w:rsidRPr="00261206">
        <w:rPr>
          <w:rFonts w:asciiTheme="minorHAnsi" w:hAnsiTheme="minorHAnsi" w:cstheme="minorHAnsi"/>
          <w:szCs w:val="22"/>
        </w:rPr>
        <w:t>13859–1</w:t>
      </w:r>
      <w:r w:rsidR="006D1D71" w:rsidRPr="00261206">
        <w:rPr>
          <w:rFonts w:asciiTheme="minorHAnsi" w:hAnsiTheme="minorHAnsi" w:cstheme="minorHAnsi"/>
          <w:szCs w:val="22"/>
        </w:rPr>
        <w:t>:2010</w:t>
      </w:r>
      <w:r w:rsidRPr="00261206">
        <w:rPr>
          <w:rFonts w:asciiTheme="minorHAnsi" w:hAnsiTheme="minorHAnsi" w:cstheme="minorHAnsi"/>
          <w:szCs w:val="22"/>
        </w:rPr>
        <w:t>.</w:t>
      </w:r>
    </w:p>
    <w:p w14:paraId="79478B02"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Byggpapp ska vara armerad och baserad på oxiderad asfalt eller polymermodifierad asfalt typ SBS.</w:t>
      </w:r>
    </w:p>
    <w:p w14:paraId="48ACC7E2" w14:textId="1F0F621B"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Byggpapp ska förvaras och hanteras enligt </w:t>
      </w:r>
      <w:r w:rsidR="00B324C0">
        <w:rPr>
          <w:rFonts w:asciiTheme="minorHAnsi" w:hAnsiTheme="minorHAnsi" w:cstheme="minorHAnsi"/>
          <w:szCs w:val="22"/>
        </w:rPr>
        <w:t>Matakis</w:t>
      </w:r>
      <w:r w:rsidRPr="00261206">
        <w:rPr>
          <w:rFonts w:asciiTheme="minorHAnsi" w:hAnsiTheme="minorHAnsi" w:cstheme="minorHAnsi"/>
          <w:szCs w:val="22"/>
        </w:rPr>
        <w:t xml:space="preserve"> dokumenterade anvisningar.</w:t>
      </w:r>
    </w:p>
    <w:p w14:paraId="277D0231" w14:textId="0A485C19"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Byggpapp ska vara av lägst klassen YAM 2000</w:t>
      </w:r>
      <w:r w:rsidR="006D1D71" w:rsidRPr="00261206">
        <w:rPr>
          <w:rFonts w:asciiTheme="minorHAnsi" w:hAnsiTheme="minorHAnsi" w:cstheme="minorHAnsi"/>
          <w:szCs w:val="22"/>
        </w:rPr>
        <w:t xml:space="preserve"> eller YEM</w:t>
      </w:r>
      <w:r w:rsidR="006C6624" w:rsidRPr="00261206">
        <w:rPr>
          <w:rFonts w:asciiTheme="minorHAnsi" w:hAnsiTheme="minorHAnsi" w:cstheme="minorHAnsi"/>
          <w:szCs w:val="22"/>
        </w:rPr>
        <w:t xml:space="preserve"> 1000</w:t>
      </w:r>
      <w:r w:rsidRPr="00261206">
        <w:rPr>
          <w:rFonts w:asciiTheme="minorHAnsi" w:hAnsiTheme="minorHAnsi" w:cstheme="minorHAnsi"/>
          <w:szCs w:val="22"/>
        </w:rPr>
        <w:t>.</w:t>
      </w:r>
    </w:p>
    <w:p w14:paraId="01C9EA85" w14:textId="3D22491F" w:rsidR="00961A84" w:rsidRPr="00261206" w:rsidRDefault="005D7EB7">
      <w:pPr>
        <w:pStyle w:val="BESKokod2"/>
        <w:rPr>
          <w:rFonts w:asciiTheme="minorHAnsi" w:hAnsiTheme="minorHAnsi" w:cstheme="minorHAnsi"/>
          <w:sz w:val="22"/>
          <w:szCs w:val="22"/>
        </w:rPr>
      </w:pPr>
      <w:r>
        <w:rPr>
          <w:rFonts w:asciiTheme="minorHAnsi" w:hAnsiTheme="minorHAnsi" w:cstheme="minorHAnsi"/>
          <w:sz w:val="22"/>
          <w:szCs w:val="22"/>
        </w:rPr>
        <w:t>Bitumenduk</w:t>
      </w:r>
    </w:p>
    <w:p w14:paraId="3A36A631" w14:textId="231695F4" w:rsidR="00961A84" w:rsidRPr="00261206" w:rsidRDefault="005D7EB7">
      <w:pPr>
        <w:pStyle w:val="BESKbrdtext"/>
        <w:rPr>
          <w:rFonts w:asciiTheme="minorHAnsi" w:hAnsiTheme="minorHAnsi" w:cstheme="minorHAnsi"/>
          <w:szCs w:val="22"/>
        </w:rPr>
      </w:pPr>
      <w:r>
        <w:rPr>
          <w:rFonts w:asciiTheme="minorHAnsi" w:hAnsiTheme="minorHAnsi" w:cstheme="minorHAnsi"/>
          <w:szCs w:val="22"/>
        </w:rPr>
        <w:t>Bitumenduk</w:t>
      </w:r>
      <w:r w:rsidR="000271A4" w:rsidRPr="00261206">
        <w:rPr>
          <w:rFonts w:asciiTheme="minorHAnsi" w:hAnsiTheme="minorHAnsi" w:cstheme="minorHAnsi"/>
          <w:szCs w:val="22"/>
        </w:rPr>
        <w:t xml:space="preserve"> ska förvaras och hanteras enligt dokumenterade anvisningar</w:t>
      </w:r>
      <w:r w:rsidR="00A55725" w:rsidRPr="00261206">
        <w:rPr>
          <w:rFonts w:asciiTheme="minorHAnsi" w:hAnsiTheme="minorHAnsi" w:cstheme="minorHAnsi"/>
          <w:szCs w:val="22"/>
        </w:rPr>
        <w:t xml:space="preserve"> från </w:t>
      </w:r>
      <w:r w:rsidR="00B324C0">
        <w:rPr>
          <w:rFonts w:asciiTheme="minorHAnsi" w:hAnsiTheme="minorHAnsi" w:cstheme="minorHAnsi"/>
          <w:szCs w:val="22"/>
        </w:rPr>
        <w:t>Mataki</w:t>
      </w:r>
      <w:r w:rsidR="000271A4" w:rsidRPr="00261206">
        <w:rPr>
          <w:rFonts w:asciiTheme="minorHAnsi" w:hAnsiTheme="minorHAnsi" w:cstheme="minorHAnsi"/>
          <w:szCs w:val="22"/>
        </w:rPr>
        <w:t xml:space="preserve">. Undre remsor och kappor till </w:t>
      </w:r>
      <w:r w:rsidR="00D22BD1">
        <w:rPr>
          <w:rFonts w:asciiTheme="minorHAnsi" w:hAnsiTheme="minorHAnsi" w:cstheme="minorHAnsi"/>
          <w:szCs w:val="22"/>
        </w:rPr>
        <w:t>bitumenduk</w:t>
      </w:r>
      <w:r w:rsidR="000271A4" w:rsidRPr="00261206">
        <w:rPr>
          <w:rFonts w:asciiTheme="minorHAnsi" w:hAnsiTheme="minorHAnsi" w:cstheme="minorHAnsi"/>
          <w:szCs w:val="22"/>
        </w:rPr>
        <w:t xml:space="preserve"> ska inte vara skyddsbelagda. Övre remsor och kappor ska vara av samma material som </w:t>
      </w:r>
      <w:r w:rsidR="00D22BD1">
        <w:rPr>
          <w:rFonts w:asciiTheme="minorHAnsi" w:hAnsiTheme="minorHAnsi" w:cstheme="minorHAnsi"/>
          <w:szCs w:val="22"/>
        </w:rPr>
        <w:t>bitumenduken</w:t>
      </w:r>
      <w:r w:rsidR="000271A4" w:rsidRPr="00261206">
        <w:rPr>
          <w:rFonts w:asciiTheme="minorHAnsi" w:hAnsiTheme="minorHAnsi" w:cstheme="minorHAnsi"/>
          <w:szCs w:val="22"/>
        </w:rPr>
        <w:t xml:space="preserve">. </w:t>
      </w:r>
      <w:r w:rsidR="00345171" w:rsidRPr="00261206">
        <w:rPr>
          <w:rFonts w:asciiTheme="minorHAnsi" w:hAnsiTheme="minorHAnsi" w:cstheme="minorHAnsi"/>
          <w:szCs w:val="22"/>
        </w:rPr>
        <w:t>R</w:t>
      </w:r>
      <w:r w:rsidR="000271A4" w:rsidRPr="00261206">
        <w:rPr>
          <w:rFonts w:asciiTheme="minorHAnsi" w:hAnsiTheme="minorHAnsi" w:cstheme="minorHAnsi"/>
          <w:szCs w:val="22"/>
        </w:rPr>
        <w:t>emsor och kappor</w:t>
      </w:r>
      <w:r w:rsidR="00345171" w:rsidRPr="00261206">
        <w:rPr>
          <w:rFonts w:asciiTheme="minorHAnsi" w:hAnsiTheme="minorHAnsi" w:cstheme="minorHAnsi"/>
          <w:szCs w:val="22"/>
        </w:rPr>
        <w:t xml:space="preserve"> som utsätts för UV-strålning </w:t>
      </w:r>
      <w:r w:rsidR="000271A4" w:rsidRPr="00261206">
        <w:rPr>
          <w:rFonts w:asciiTheme="minorHAnsi" w:hAnsiTheme="minorHAnsi" w:cstheme="minorHAnsi"/>
          <w:szCs w:val="22"/>
        </w:rPr>
        <w:t>ska vara skyddsbelagda. Produkter utan skyddsbeläggning mot UV-strålning ska i övrigt uppfylla samma krav som skyddsbelagda produkter.</w:t>
      </w:r>
    </w:p>
    <w:p w14:paraId="5D927048"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Fästdon</w:t>
      </w:r>
    </w:p>
    <w:p w14:paraId="55EA59C4"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För fästdon gäller avsnitt ZSE, där inte annat anges. Fästdon ska vara varmförzinkade eller ha minst motsvarande korrosionsskydd. Se kommentarer i avsnitt ZSE beträffande val av kvalitet i fästdon som ska användas utomhus eller i fuktiga och korrosiva miljöer.</w:t>
      </w:r>
    </w:p>
    <w:p w14:paraId="1A82855A" w14:textId="77777777" w:rsidR="00961A84" w:rsidRPr="00261206" w:rsidRDefault="000271A4">
      <w:pPr>
        <w:pStyle w:val="BESKokod1"/>
        <w:rPr>
          <w:rFonts w:asciiTheme="minorHAnsi" w:hAnsiTheme="minorHAnsi" w:cstheme="minorHAnsi"/>
          <w:sz w:val="22"/>
          <w:szCs w:val="22"/>
        </w:rPr>
      </w:pPr>
      <w:r w:rsidRPr="00261206">
        <w:rPr>
          <w:rFonts w:asciiTheme="minorHAnsi" w:hAnsiTheme="minorHAnsi" w:cstheme="minorHAnsi"/>
          <w:sz w:val="22"/>
          <w:szCs w:val="22"/>
        </w:rPr>
        <w:t>UTFÖRANDEKRAV</w:t>
      </w:r>
    </w:p>
    <w:p w14:paraId="1C429CAC"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Infästning av byggpapp och underlagsduk på träunderlag e d</w:t>
      </w:r>
    </w:p>
    <w:p w14:paraId="42813732" w14:textId="1CBAA440"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Spik ska slås in vinkelrätt mot underlaget. Spikhuvuden får inte penetrera byggpappen eller underlagsduken.</w:t>
      </w:r>
    </w:p>
    <w:p w14:paraId="722F424B" w14:textId="57F16DC6"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Längdskarvar ska spikas i sicksack enligt figur AMA JS/1. Spikrad får inte sammanfalla med springa mellan panelbrädor, skivor och dylikt.</w:t>
      </w:r>
    </w:p>
    <w:p w14:paraId="1A0F1BE1"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Infästning med skruv ska ske enligt byggpapp- eller underlagsduktillverkarens dokumenterade anvisningar.</w:t>
      </w:r>
    </w:p>
    <w:p w14:paraId="50AD381E" w14:textId="5FBDA6D4" w:rsidR="00961A84" w:rsidRPr="00261206" w:rsidRDefault="00925135">
      <w:pPr>
        <w:pStyle w:val="BESKbrdtext"/>
        <w:rPr>
          <w:rFonts w:asciiTheme="minorHAnsi" w:hAnsiTheme="minorHAnsi" w:cstheme="minorHAnsi"/>
          <w:szCs w:val="22"/>
        </w:rPr>
      </w:pPr>
      <w:r w:rsidRPr="00261206">
        <w:rPr>
          <w:rFonts w:asciiTheme="minorHAnsi" w:hAnsiTheme="minorHAnsi" w:cstheme="minorHAnsi"/>
          <w:noProof/>
          <w:szCs w:val="22"/>
        </w:rPr>
        <w:lastRenderedPageBreak/>
        <w:drawing>
          <wp:inline distT="0" distB="0" distL="0" distR="0" wp14:anchorId="09B5F121" wp14:editId="4C4DBF0F">
            <wp:extent cx="2354580" cy="1451393"/>
            <wp:effectExtent l="0" t="0" r="0" b="0"/>
            <wp:docPr id="45" name="Bildobjekt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1265" cy="1467842"/>
                    </a:xfrm>
                    <a:prstGeom prst="rect">
                      <a:avLst/>
                    </a:prstGeom>
                  </pic:spPr>
                </pic:pic>
              </a:graphicData>
            </a:graphic>
          </wp:inline>
        </w:drawing>
      </w:r>
    </w:p>
    <w:p w14:paraId="0427481F"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Ansvar vid heta arbeten</w:t>
      </w:r>
    </w:p>
    <w:p w14:paraId="720690FF" w14:textId="79AEAD7E"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Arbetet skall utföras av personal med certifikat för heta arbeten samt med arbetsmetoder och utrustning som uppfyller Svenska Brandförsvarsföreningens och försäkringsbolagens regler för brandfarliga heta arbeten. Kontrollera vid utförandeentreprenad att AFC.55 och vid totalentreprenad att AFD.55 i de administrativa föreskrifterna, se AMA AF, är åberopad i handlingarna.</w:t>
      </w:r>
    </w:p>
    <w:p w14:paraId="00F56846" w14:textId="77777777" w:rsidR="00961A84" w:rsidRPr="00261206" w:rsidRDefault="000271A4">
      <w:pPr>
        <w:pStyle w:val="BESKokod1"/>
        <w:rPr>
          <w:rFonts w:asciiTheme="minorHAnsi" w:hAnsiTheme="minorHAnsi" w:cstheme="minorHAnsi"/>
          <w:sz w:val="22"/>
          <w:szCs w:val="22"/>
        </w:rPr>
      </w:pPr>
      <w:r w:rsidRPr="00261206">
        <w:rPr>
          <w:rFonts w:asciiTheme="minorHAnsi" w:hAnsiTheme="minorHAnsi" w:cstheme="minorHAnsi"/>
          <w:sz w:val="22"/>
          <w:szCs w:val="22"/>
        </w:rPr>
        <w:t>KVALITETSKRAV PÅ FÄRDIGA TÄTSKIKT</w:t>
      </w:r>
    </w:p>
    <w:p w14:paraId="61ADEC9E"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Garanti</w:t>
      </w:r>
    </w:p>
    <w:p w14:paraId="685B4329" w14:textId="0F71B291"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Gällande riktlinjer för TÄTSKIKTSGARANTIER™, materialleverantörens anvisningar och AMA Hus gäller i nämnd ordning. Vid mekanisk infästning av tätskikt ska vindlastberäkning utföras och infästningsplan upprättas enligt Eurokod SS-EN-1991-1-4. Infästningsplan ska bifogas beställning av ansvarsutfästelse. Ansvarsutfästelse ska utfärdas och överlämnas till samtliga fastigheter/fastighetsägare. Detta är viktigt att tänka på vid </w:t>
      </w:r>
      <w:r w:rsidR="00072B85" w:rsidRPr="00261206">
        <w:rPr>
          <w:rFonts w:asciiTheme="minorHAnsi" w:hAnsiTheme="minorHAnsi" w:cstheme="minorHAnsi"/>
          <w:szCs w:val="22"/>
        </w:rPr>
        <w:t>till exempel</w:t>
      </w:r>
      <w:r w:rsidRPr="00261206">
        <w:rPr>
          <w:rFonts w:asciiTheme="minorHAnsi" w:hAnsiTheme="minorHAnsi" w:cstheme="minorHAnsi"/>
          <w:szCs w:val="22"/>
        </w:rPr>
        <w:t xml:space="preserve"> villor och radhus, även om dessa har sammanhängande takytor.</w:t>
      </w:r>
    </w:p>
    <w:p w14:paraId="102C786E"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Skriv in krav på varugarantier vid utförandeentreprenad under AFC.472 och vid totalentreprenad under AFD.472.</w:t>
      </w:r>
    </w:p>
    <w:p w14:paraId="1514C318"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Skötselanvisningar</w:t>
      </w:r>
    </w:p>
    <w:p w14:paraId="588D2CDC" w14:textId="15D9CC3B"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Gällande riktlinjer för TÄTSKIKTSGARANTIER™, materialleverantörens anvisningar och AMA Hus gäller i nämnd ordning.</w:t>
      </w:r>
    </w:p>
    <w:p w14:paraId="3AFED627"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Skriv in krav på driftinstruktioner under aktuell kod och rubrik under YSK.6 och underhållsinstruktioner under aktuell kod och rubrik under YSK.7.</w:t>
      </w:r>
    </w:p>
    <w:p w14:paraId="5D6A7507" w14:textId="5855E3A4"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Skyltning - taksäkerhet</w:t>
      </w:r>
    </w:p>
    <w:p w14:paraId="581865BC"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Skyltning för säkerhet, drift och underhåll av tak anges under YSB.2.</w:t>
      </w:r>
    </w:p>
    <w:p w14:paraId="456E7FBA" w14:textId="77777777" w:rsidR="00803E88" w:rsidRDefault="00803E88">
      <w:pPr>
        <w:pStyle w:val="BESKrub4"/>
        <w:rPr>
          <w:rFonts w:asciiTheme="minorHAnsi" w:hAnsiTheme="minorHAnsi" w:cstheme="minorHAnsi"/>
          <w:sz w:val="22"/>
          <w:szCs w:val="22"/>
        </w:rPr>
      </w:pPr>
    </w:p>
    <w:p w14:paraId="7F48289A" w14:textId="77777777" w:rsidR="00803E88" w:rsidRDefault="00803E88">
      <w:pPr>
        <w:pStyle w:val="BESKrub4"/>
        <w:rPr>
          <w:rFonts w:asciiTheme="minorHAnsi" w:hAnsiTheme="minorHAnsi" w:cstheme="minorHAnsi"/>
          <w:sz w:val="22"/>
          <w:szCs w:val="22"/>
        </w:rPr>
      </w:pPr>
    </w:p>
    <w:p w14:paraId="39FF7728" w14:textId="77777777" w:rsidR="00803E88" w:rsidRDefault="00803E88">
      <w:pPr>
        <w:pStyle w:val="BESKrub4"/>
        <w:rPr>
          <w:rFonts w:asciiTheme="minorHAnsi" w:hAnsiTheme="minorHAnsi" w:cstheme="minorHAnsi"/>
          <w:sz w:val="22"/>
          <w:szCs w:val="22"/>
        </w:rPr>
      </w:pPr>
    </w:p>
    <w:p w14:paraId="5905FFEC" w14:textId="77777777" w:rsidR="00803E88" w:rsidRDefault="00803E88">
      <w:pPr>
        <w:pStyle w:val="BESKrub4"/>
        <w:rPr>
          <w:rFonts w:asciiTheme="minorHAnsi" w:hAnsiTheme="minorHAnsi" w:cstheme="minorHAnsi"/>
          <w:sz w:val="22"/>
          <w:szCs w:val="22"/>
        </w:rPr>
      </w:pPr>
    </w:p>
    <w:p w14:paraId="3B03AF1F" w14:textId="56E6382D" w:rsidR="00961A84" w:rsidRPr="00261206" w:rsidRDefault="000271A4">
      <w:pPr>
        <w:pStyle w:val="BESKrub4"/>
        <w:rPr>
          <w:rFonts w:asciiTheme="minorHAnsi" w:hAnsiTheme="minorHAnsi" w:cstheme="minorHAnsi"/>
          <w:sz w:val="22"/>
          <w:szCs w:val="22"/>
        </w:rPr>
      </w:pPr>
      <w:r w:rsidRPr="00261206">
        <w:rPr>
          <w:rFonts w:asciiTheme="minorHAnsi" w:hAnsiTheme="minorHAnsi" w:cstheme="minorHAnsi"/>
          <w:sz w:val="22"/>
          <w:szCs w:val="22"/>
        </w:rPr>
        <w:lastRenderedPageBreak/>
        <w:t>JSB.1</w:t>
      </w:r>
      <w:r w:rsidRPr="00261206">
        <w:rPr>
          <w:rFonts w:asciiTheme="minorHAnsi" w:hAnsiTheme="minorHAnsi" w:cstheme="minorHAnsi"/>
          <w:sz w:val="22"/>
          <w:szCs w:val="22"/>
        </w:rPr>
        <w:tab/>
        <w:t>Underlagstäckningar av byggpapp för tätskiktsmatta</w:t>
      </w:r>
    </w:p>
    <w:p w14:paraId="1761F93A"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UTFÖRANDEKRAV</w:t>
      </w:r>
    </w:p>
    <w:p w14:paraId="24A2EC0E"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Underlag ska vara rent, jämnt och torrt.</w:t>
      </w:r>
    </w:p>
    <w:p w14:paraId="1946A197"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Underlagsspont ska ha en högsta fuktkvot enligt avsnitt HSD.</w:t>
      </w:r>
    </w:p>
    <w:p w14:paraId="45B1E2CA"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Underlag av underlagsspont eller plywood ska täckas med byggpapp i anslutning till att brädor eller skivor monteras.</w:t>
      </w:r>
    </w:p>
    <w:p w14:paraId="54563D6B"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Underlag av underlagsspont ska ha minsta tjocklek 23 mm enligt tabell AMA HSD.1331/1.</w:t>
      </w:r>
    </w:p>
    <w:p w14:paraId="0B7F0A24"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Underlag av plywood ska ha minsta tjocklek 18 mm.</w:t>
      </w:r>
    </w:p>
    <w:p w14:paraId="23B4B982" w14:textId="20EC6361" w:rsidR="00961A84" w:rsidRPr="00147786" w:rsidRDefault="000271A4">
      <w:pPr>
        <w:pStyle w:val="BESKbrdtext"/>
        <w:rPr>
          <w:rFonts w:asciiTheme="minorHAnsi" w:hAnsiTheme="minorHAnsi" w:cstheme="minorHAnsi"/>
          <w:szCs w:val="22"/>
        </w:rPr>
      </w:pPr>
      <w:r w:rsidRPr="00147786">
        <w:rPr>
          <w:rFonts w:asciiTheme="minorHAnsi" w:hAnsiTheme="minorHAnsi" w:cstheme="minorHAnsi"/>
          <w:szCs w:val="22"/>
        </w:rPr>
        <w:t xml:space="preserve">Vid täckning med </w:t>
      </w:r>
      <w:r w:rsidR="000F4712" w:rsidRPr="00147786">
        <w:rPr>
          <w:rFonts w:asciiTheme="minorHAnsi" w:hAnsiTheme="minorHAnsi" w:cstheme="minorHAnsi"/>
          <w:szCs w:val="22"/>
        </w:rPr>
        <w:t>bitumenduk</w:t>
      </w:r>
      <w:r w:rsidRPr="00147786">
        <w:rPr>
          <w:rFonts w:asciiTheme="minorHAnsi" w:hAnsiTheme="minorHAnsi" w:cstheme="minorHAnsi"/>
          <w:szCs w:val="22"/>
        </w:rPr>
        <w:t xml:space="preserve"> </w:t>
      </w:r>
      <w:r w:rsidR="0058664D" w:rsidRPr="00147786">
        <w:rPr>
          <w:rFonts w:asciiTheme="minorHAnsi" w:hAnsiTheme="minorHAnsi" w:cstheme="minorHAnsi"/>
          <w:szCs w:val="22"/>
        </w:rPr>
        <w:t>bör</w:t>
      </w:r>
      <w:r w:rsidRPr="00147786">
        <w:rPr>
          <w:rFonts w:asciiTheme="minorHAnsi" w:hAnsiTheme="minorHAnsi" w:cstheme="minorHAnsi"/>
          <w:szCs w:val="22"/>
        </w:rPr>
        <w:t xml:space="preserve"> byggpappen läggas i riktning </w:t>
      </w:r>
      <w:r w:rsidR="002B6F2E" w:rsidRPr="00147786">
        <w:rPr>
          <w:rFonts w:asciiTheme="minorHAnsi" w:hAnsiTheme="minorHAnsi" w:cstheme="minorHAnsi"/>
          <w:szCs w:val="22"/>
        </w:rPr>
        <w:t>från nock till takfot.</w:t>
      </w:r>
    </w:p>
    <w:p w14:paraId="673D6D11" w14:textId="37BF948C"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Skarvar ska utföras med minst 80 mm överlapp i längdskarvar och minst 150 mm överlapp i tvärskarvar. Tvärskarvar i takfallets lutningsriktning ska snedskäras minst 300 mm in mot våden enligt figur AMA JSB.1/1.</w:t>
      </w:r>
    </w:p>
    <w:p w14:paraId="3A8E11E6" w14:textId="188B3895" w:rsidR="00961A84" w:rsidRPr="00261206" w:rsidRDefault="00EB756F">
      <w:pPr>
        <w:pStyle w:val="BESKbrdtext"/>
        <w:rPr>
          <w:rFonts w:asciiTheme="minorHAnsi" w:hAnsiTheme="minorHAnsi" w:cstheme="minorHAnsi"/>
          <w:szCs w:val="22"/>
        </w:rPr>
      </w:pPr>
      <w:r w:rsidRPr="00261206">
        <w:rPr>
          <w:rFonts w:asciiTheme="minorHAnsi" w:hAnsiTheme="minorHAnsi" w:cstheme="minorHAnsi"/>
          <w:noProof/>
          <w:szCs w:val="22"/>
        </w:rPr>
        <w:drawing>
          <wp:inline distT="0" distB="0" distL="0" distR="0" wp14:anchorId="143D0114" wp14:editId="17B38378">
            <wp:extent cx="1813560" cy="213284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40264" cy="2164255"/>
                    </a:xfrm>
                    <a:prstGeom prst="rect">
                      <a:avLst/>
                    </a:prstGeom>
                  </pic:spPr>
                </pic:pic>
              </a:graphicData>
            </a:graphic>
          </wp:inline>
        </w:drawing>
      </w:r>
    </w:p>
    <w:p w14:paraId="09E3F777"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Skarvklistring av byggpapp</w:t>
      </w:r>
    </w:p>
    <w:p w14:paraId="099949DB"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Byggpapp med våderna i takfallets lutningsriktning ska skarvklistras.</w:t>
      </w:r>
    </w:p>
    <w:p w14:paraId="58B2FDD2"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Vid taklutning mindre än eller lika med 1:3 (18 grader) ska våder tvärs takfallets lutningsriktning skarvklistras.</w:t>
      </w:r>
    </w:p>
    <w:p w14:paraId="65C04205" w14:textId="4D299EAD"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Skarvklistring ska utföras med asfaltklister eller fabrikspålagd självhäftande asfaltbeläggning.</w:t>
      </w:r>
    </w:p>
    <w:p w14:paraId="060F143B" w14:textId="77777777" w:rsidR="00803E88" w:rsidRDefault="00803E88">
      <w:pPr>
        <w:pStyle w:val="BESKrub6"/>
        <w:rPr>
          <w:rFonts w:asciiTheme="minorHAnsi" w:hAnsiTheme="minorHAnsi" w:cstheme="minorHAnsi"/>
          <w:sz w:val="22"/>
          <w:szCs w:val="22"/>
        </w:rPr>
      </w:pPr>
    </w:p>
    <w:p w14:paraId="3A4B6677" w14:textId="77777777" w:rsidR="00803E88" w:rsidRDefault="00803E88">
      <w:pPr>
        <w:pStyle w:val="BESKrub6"/>
        <w:rPr>
          <w:rFonts w:asciiTheme="minorHAnsi" w:hAnsiTheme="minorHAnsi" w:cstheme="minorHAnsi"/>
          <w:sz w:val="22"/>
          <w:szCs w:val="22"/>
        </w:rPr>
      </w:pPr>
    </w:p>
    <w:p w14:paraId="1125D935" w14:textId="77777777" w:rsidR="00803E88" w:rsidRDefault="00803E88">
      <w:pPr>
        <w:pStyle w:val="BESKrub6"/>
        <w:rPr>
          <w:rFonts w:asciiTheme="minorHAnsi" w:hAnsiTheme="minorHAnsi" w:cstheme="minorHAnsi"/>
          <w:sz w:val="22"/>
          <w:szCs w:val="22"/>
        </w:rPr>
      </w:pPr>
    </w:p>
    <w:p w14:paraId="24AE6B82" w14:textId="77777777" w:rsidR="00803E88" w:rsidRDefault="00803E88">
      <w:pPr>
        <w:pStyle w:val="BESKrub6"/>
        <w:rPr>
          <w:rFonts w:asciiTheme="minorHAnsi" w:hAnsiTheme="minorHAnsi" w:cstheme="minorHAnsi"/>
          <w:sz w:val="22"/>
          <w:szCs w:val="22"/>
        </w:rPr>
      </w:pPr>
    </w:p>
    <w:p w14:paraId="6C550B12" w14:textId="77777777" w:rsidR="00803E88" w:rsidRDefault="00803E88">
      <w:pPr>
        <w:pStyle w:val="BESKrub6"/>
        <w:rPr>
          <w:rFonts w:asciiTheme="minorHAnsi" w:hAnsiTheme="minorHAnsi" w:cstheme="minorHAnsi"/>
          <w:sz w:val="22"/>
          <w:szCs w:val="22"/>
        </w:rPr>
      </w:pPr>
    </w:p>
    <w:p w14:paraId="1BB1A6C4" w14:textId="4F46DB39" w:rsidR="00961A84" w:rsidRPr="00261206" w:rsidRDefault="000271A4">
      <w:pPr>
        <w:pStyle w:val="BESKrub6"/>
        <w:rPr>
          <w:rFonts w:asciiTheme="minorHAnsi" w:hAnsiTheme="minorHAnsi" w:cstheme="minorHAnsi"/>
          <w:sz w:val="22"/>
          <w:szCs w:val="22"/>
        </w:rPr>
      </w:pPr>
      <w:r w:rsidRPr="00261206">
        <w:rPr>
          <w:rFonts w:asciiTheme="minorHAnsi" w:hAnsiTheme="minorHAnsi" w:cstheme="minorHAnsi"/>
          <w:sz w:val="22"/>
          <w:szCs w:val="22"/>
        </w:rPr>
        <w:lastRenderedPageBreak/>
        <w:t>JSB.111</w:t>
      </w:r>
      <w:r w:rsidRPr="00261206">
        <w:rPr>
          <w:rFonts w:asciiTheme="minorHAnsi" w:hAnsiTheme="minorHAnsi" w:cstheme="minorHAnsi"/>
          <w:sz w:val="22"/>
          <w:szCs w:val="22"/>
        </w:rPr>
        <w:tab/>
        <w:t>UT typ 111 för tätskiktsmatta i yttertak</w:t>
      </w:r>
    </w:p>
    <w:p w14:paraId="095764BB" w14:textId="29BA9B16" w:rsidR="00961A84" w:rsidRPr="00261206" w:rsidRDefault="00DF129C">
      <w:pPr>
        <w:pStyle w:val="BESKbrdtext"/>
        <w:rPr>
          <w:rFonts w:asciiTheme="minorHAnsi" w:hAnsiTheme="minorHAnsi" w:cstheme="minorHAnsi"/>
          <w:szCs w:val="22"/>
        </w:rPr>
      </w:pPr>
      <w:r w:rsidRPr="00261206">
        <w:rPr>
          <w:rFonts w:asciiTheme="minorHAnsi" w:hAnsiTheme="minorHAnsi" w:cstheme="minorHAnsi"/>
          <w:noProof/>
          <w:szCs w:val="22"/>
        </w:rPr>
        <w:drawing>
          <wp:inline distT="0" distB="0" distL="0" distR="0" wp14:anchorId="76DC63AB" wp14:editId="53995EA2">
            <wp:extent cx="4617720" cy="2075380"/>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24810" cy="2078566"/>
                    </a:xfrm>
                    <a:prstGeom prst="rect">
                      <a:avLst/>
                    </a:prstGeom>
                  </pic:spPr>
                </pic:pic>
              </a:graphicData>
            </a:graphic>
          </wp:inline>
        </w:drawing>
      </w:r>
    </w:p>
    <w:p w14:paraId="78BFFDE5" w14:textId="77777777" w:rsidR="00961A84" w:rsidRPr="00261206" w:rsidRDefault="000271A4">
      <w:pPr>
        <w:pStyle w:val="BESKrub3versal"/>
        <w:rPr>
          <w:rFonts w:asciiTheme="minorHAnsi" w:hAnsiTheme="minorHAnsi" w:cstheme="minorHAnsi"/>
          <w:sz w:val="22"/>
          <w:szCs w:val="22"/>
        </w:rPr>
      </w:pPr>
      <w:bookmarkStart w:id="2" w:name="_Toc62393427"/>
      <w:r w:rsidRPr="00261206">
        <w:rPr>
          <w:rFonts w:asciiTheme="minorHAnsi" w:hAnsiTheme="minorHAnsi" w:cstheme="minorHAnsi"/>
          <w:sz w:val="22"/>
          <w:szCs w:val="22"/>
        </w:rPr>
        <w:t>JSE</w:t>
      </w:r>
      <w:r w:rsidRPr="00261206">
        <w:rPr>
          <w:rFonts w:asciiTheme="minorHAnsi" w:hAnsiTheme="minorHAnsi" w:cstheme="minorHAnsi"/>
          <w:sz w:val="22"/>
          <w:szCs w:val="22"/>
        </w:rPr>
        <w:tab/>
        <w:t>VATTENTÄTA SKIKT AV ASFALT, DUK, FOLIE E D I HUS</w:t>
      </w:r>
      <w:bookmarkEnd w:id="2"/>
    </w:p>
    <w:p w14:paraId="787C4195" w14:textId="77777777" w:rsidR="00961A84" w:rsidRPr="00261206" w:rsidRDefault="000271A4">
      <w:pPr>
        <w:pStyle w:val="BESKokod1"/>
        <w:rPr>
          <w:rFonts w:asciiTheme="minorHAnsi" w:hAnsiTheme="minorHAnsi" w:cstheme="minorHAnsi"/>
          <w:sz w:val="22"/>
          <w:szCs w:val="22"/>
        </w:rPr>
      </w:pPr>
      <w:r w:rsidRPr="00261206">
        <w:rPr>
          <w:rFonts w:asciiTheme="minorHAnsi" w:hAnsiTheme="minorHAnsi" w:cstheme="minorHAnsi"/>
          <w:sz w:val="22"/>
          <w:szCs w:val="22"/>
        </w:rPr>
        <w:t>MATERIAL- OCH VARUKRAV</w:t>
      </w:r>
    </w:p>
    <w:p w14:paraId="51ECFA06" w14:textId="7A1C91C5"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Tätskiktsmaterial</w:t>
      </w:r>
    </w:p>
    <w:p w14:paraId="09E105EC" w14:textId="72FE0AB7" w:rsidR="00AA3446" w:rsidRPr="00261206" w:rsidRDefault="009D0EBD" w:rsidP="00AA3446">
      <w:pPr>
        <w:pStyle w:val="BESKbrdtext"/>
        <w:rPr>
          <w:rFonts w:asciiTheme="minorHAnsi" w:hAnsiTheme="minorHAnsi" w:cstheme="minorHAnsi"/>
          <w:szCs w:val="22"/>
        </w:rPr>
      </w:pPr>
      <w:r>
        <w:rPr>
          <w:rFonts w:asciiTheme="minorHAnsi" w:hAnsiTheme="minorHAnsi" w:cstheme="minorHAnsi"/>
          <w:szCs w:val="22"/>
        </w:rPr>
        <w:t>Bitumenduk</w:t>
      </w:r>
      <w:r w:rsidR="00233D46" w:rsidRPr="00261206">
        <w:rPr>
          <w:rFonts w:asciiTheme="minorHAnsi" w:hAnsiTheme="minorHAnsi" w:cstheme="minorHAnsi"/>
          <w:szCs w:val="22"/>
        </w:rPr>
        <w:t xml:space="preserve"> för yttertak ska tillverkas enligt harmoniserad standard SS-EN 13707 samt vara prestandadeklarera</w:t>
      </w:r>
      <w:r w:rsidR="00E93E90">
        <w:rPr>
          <w:rFonts w:asciiTheme="minorHAnsi" w:hAnsiTheme="minorHAnsi" w:cstheme="minorHAnsi"/>
          <w:szCs w:val="22"/>
        </w:rPr>
        <w:t>d</w:t>
      </w:r>
      <w:r w:rsidR="00233D46" w:rsidRPr="00261206">
        <w:rPr>
          <w:rFonts w:asciiTheme="minorHAnsi" w:hAnsiTheme="minorHAnsi" w:cstheme="minorHAnsi"/>
          <w:szCs w:val="22"/>
        </w:rPr>
        <w:t xml:space="preserve"> och CE-märkt.</w:t>
      </w:r>
    </w:p>
    <w:p w14:paraId="6F1F9BE2" w14:textId="77777777" w:rsidR="00E143B1" w:rsidRPr="00261206" w:rsidRDefault="00E143B1">
      <w:pPr>
        <w:pStyle w:val="BESKbrdtext"/>
        <w:rPr>
          <w:rFonts w:asciiTheme="minorHAnsi" w:hAnsiTheme="minorHAnsi" w:cstheme="minorHAnsi"/>
          <w:szCs w:val="22"/>
        </w:rPr>
      </w:pPr>
      <w:r w:rsidRPr="00261206">
        <w:rPr>
          <w:rFonts w:asciiTheme="minorHAnsi" w:hAnsiTheme="minorHAnsi" w:cstheme="minorHAnsi"/>
          <w:szCs w:val="22"/>
        </w:rPr>
        <w:t xml:space="preserve">Exponerade tätskiktsmaterial ska vid provning enligt SIS-CEN/TS 1187, metod 2, uppfylla kraven för klass </w:t>
      </w:r>
      <w:proofErr w:type="gramStart"/>
      <w:r w:rsidRPr="00261206">
        <w:rPr>
          <w:rFonts w:asciiTheme="minorHAnsi" w:hAnsiTheme="minorHAnsi" w:cstheme="minorHAnsi"/>
          <w:szCs w:val="22"/>
        </w:rPr>
        <w:t>BROOF  (</w:t>
      </w:r>
      <w:proofErr w:type="gramEnd"/>
      <w:r w:rsidRPr="00261206">
        <w:rPr>
          <w:rFonts w:asciiTheme="minorHAnsi" w:hAnsiTheme="minorHAnsi" w:cstheme="minorHAnsi"/>
          <w:szCs w:val="22"/>
        </w:rPr>
        <w:t>t2) enligt SS-EN 13501-5.</w:t>
      </w:r>
    </w:p>
    <w:p w14:paraId="465FA4CD" w14:textId="4F118B73"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Asfaltprodukter som ska appliceras genom svetsning (sträng- eller helsvetsning) till underlaget ska innehålla svetsbar asfalt till en mängd som minst motsvarar 1</w:t>
      </w:r>
      <w:r w:rsidR="00AC5019" w:rsidRPr="00261206">
        <w:rPr>
          <w:rFonts w:asciiTheme="minorHAnsi" w:hAnsiTheme="minorHAnsi" w:cstheme="minorHAnsi"/>
          <w:szCs w:val="22"/>
        </w:rPr>
        <w:t xml:space="preserve">000 </w:t>
      </w:r>
      <w:r w:rsidRPr="00261206">
        <w:rPr>
          <w:rFonts w:asciiTheme="minorHAnsi" w:hAnsiTheme="minorHAnsi" w:cstheme="minorHAnsi"/>
          <w:szCs w:val="22"/>
        </w:rPr>
        <w:t>g/m2 svetsad area.</w:t>
      </w:r>
    </w:p>
    <w:p w14:paraId="5E421BAC"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Beakta risker för mekanisk och kemisk påverkan på tätskiktsmaterialet.</w:t>
      </w:r>
    </w:p>
    <w:p w14:paraId="292C6F1A" w14:textId="77777777" w:rsidR="00961A84" w:rsidRPr="00261206" w:rsidRDefault="000271A4">
      <w:pPr>
        <w:pStyle w:val="BESKokod1"/>
        <w:rPr>
          <w:rFonts w:asciiTheme="minorHAnsi" w:hAnsiTheme="minorHAnsi" w:cstheme="minorHAnsi"/>
          <w:sz w:val="22"/>
          <w:szCs w:val="22"/>
        </w:rPr>
      </w:pPr>
      <w:r w:rsidRPr="00261206">
        <w:rPr>
          <w:rFonts w:asciiTheme="minorHAnsi" w:hAnsiTheme="minorHAnsi" w:cstheme="minorHAnsi"/>
          <w:sz w:val="22"/>
          <w:szCs w:val="22"/>
        </w:rPr>
        <w:t>UTFÖRANDEKRAV</w:t>
      </w:r>
    </w:p>
    <w:p w14:paraId="28AEF537"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Tätskiktsmaterial ska vid läggning ha sådan temperatur att sprickor och dylikt inte uppstår i materialet.</w:t>
      </w:r>
    </w:p>
    <w:p w14:paraId="5B01FE5E"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Detaljer i tätskiktet ska utföras i direkt anslutning till täckningen.</w:t>
      </w:r>
    </w:p>
    <w:p w14:paraId="76884F9C"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För varje dagsetapp ska lagd del av tätskikt tillfälligt förslutas till underlaget.</w:t>
      </w:r>
    </w:p>
    <w:p w14:paraId="6663105A" w14:textId="655EA311"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 xml:space="preserve">Krav på underlag </w:t>
      </w:r>
      <w:proofErr w:type="gramStart"/>
      <w:r w:rsidR="00AC5B61" w:rsidRPr="00261206">
        <w:rPr>
          <w:rFonts w:asciiTheme="minorHAnsi" w:hAnsiTheme="minorHAnsi" w:cstheme="minorHAnsi"/>
          <w:sz w:val="22"/>
          <w:szCs w:val="22"/>
        </w:rPr>
        <w:t>m</w:t>
      </w:r>
      <w:r w:rsidR="00AC5B61">
        <w:rPr>
          <w:rFonts w:asciiTheme="minorHAnsi" w:hAnsiTheme="minorHAnsi" w:cstheme="minorHAnsi"/>
          <w:sz w:val="22"/>
          <w:szCs w:val="22"/>
        </w:rPr>
        <w:t>.</w:t>
      </w:r>
      <w:r w:rsidR="00AC5B61" w:rsidRPr="00261206">
        <w:rPr>
          <w:rFonts w:asciiTheme="minorHAnsi" w:hAnsiTheme="minorHAnsi" w:cstheme="minorHAnsi"/>
          <w:sz w:val="22"/>
          <w:szCs w:val="22"/>
        </w:rPr>
        <w:t>m.</w:t>
      </w:r>
      <w:proofErr w:type="gramEnd"/>
    </w:p>
    <w:p w14:paraId="2A6CD029" w14:textId="3035901C" w:rsidR="00CC5FFF" w:rsidRPr="00147786" w:rsidRDefault="00CC5FFF">
      <w:pPr>
        <w:pStyle w:val="BESKbrdtext"/>
        <w:rPr>
          <w:rFonts w:asciiTheme="minorHAnsi" w:hAnsiTheme="minorHAnsi" w:cstheme="minorHAnsi"/>
          <w:szCs w:val="22"/>
        </w:rPr>
      </w:pPr>
      <w:r w:rsidRPr="00261206">
        <w:rPr>
          <w:rFonts w:asciiTheme="minorHAnsi" w:hAnsiTheme="minorHAnsi" w:cstheme="minorHAnsi"/>
          <w:szCs w:val="22"/>
        </w:rPr>
        <w:t>Underlag för tätskikt ska utformas med fall till brunn, hängränna eller annat utlopp.</w:t>
      </w:r>
      <w:r w:rsidR="00D41A4A" w:rsidRPr="00147786">
        <w:rPr>
          <w:rFonts w:asciiTheme="minorHAnsi" w:hAnsiTheme="minorHAnsi" w:cstheme="minorHAnsi"/>
          <w:szCs w:val="22"/>
        </w:rPr>
        <w:t xml:space="preserve"> </w:t>
      </w:r>
      <w:r w:rsidR="00147786" w:rsidRPr="00147786">
        <w:rPr>
          <w:rFonts w:asciiTheme="minorHAnsi" w:hAnsiTheme="minorHAnsi" w:cstheme="minorHAnsi"/>
          <w:szCs w:val="22"/>
        </w:rPr>
        <w:t>Minsta fall ska vara 1:100.</w:t>
      </w:r>
    </w:p>
    <w:p w14:paraId="01773021" w14:textId="18E1D31D" w:rsidR="00961A84" w:rsidRPr="00147786" w:rsidRDefault="000271A4">
      <w:pPr>
        <w:pStyle w:val="BESKbrdtext"/>
        <w:rPr>
          <w:rFonts w:asciiTheme="minorHAnsi" w:hAnsiTheme="minorHAnsi" w:cstheme="minorHAnsi"/>
          <w:szCs w:val="22"/>
        </w:rPr>
      </w:pPr>
      <w:r w:rsidRPr="00147786">
        <w:rPr>
          <w:rFonts w:asciiTheme="minorHAnsi" w:hAnsiTheme="minorHAnsi" w:cstheme="minorHAnsi"/>
          <w:szCs w:val="22"/>
        </w:rPr>
        <w:t>Underlag ska vara rent.</w:t>
      </w:r>
    </w:p>
    <w:p w14:paraId="547E16E3" w14:textId="5908F26B" w:rsidR="00961A84" w:rsidRPr="00147786" w:rsidRDefault="000271A4" w:rsidP="00435246">
      <w:pPr>
        <w:pStyle w:val="BESKbrdtext"/>
        <w:rPr>
          <w:rFonts w:asciiTheme="minorHAnsi" w:hAnsiTheme="minorHAnsi" w:cstheme="minorHAnsi"/>
          <w:szCs w:val="22"/>
        </w:rPr>
      </w:pPr>
      <w:r w:rsidRPr="00147786">
        <w:rPr>
          <w:rFonts w:asciiTheme="minorHAnsi" w:hAnsiTheme="minorHAnsi" w:cstheme="minorHAnsi"/>
          <w:szCs w:val="22"/>
        </w:rPr>
        <w:t>Underlag ska vara fritt från vatten, snö och is före läggning av tätskikt.</w:t>
      </w:r>
      <w:r w:rsidR="00435246" w:rsidRPr="00147786">
        <w:rPr>
          <w:rFonts w:asciiTheme="minorHAnsi" w:hAnsiTheme="minorHAnsi" w:cstheme="minorHAnsi"/>
          <w:szCs w:val="22"/>
        </w:rPr>
        <w:t xml:space="preserve"> Ojämnheter i underlaget (blåsor, veck) justeras till ett slät underlag. </w:t>
      </w:r>
    </w:p>
    <w:p w14:paraId="0440E573" w14:textId="77777777" w:rsidR="00961A84" w:rsidRPr="00147786" w:rsidRDefault="000271A4">
      <w:pPr>
        <w:pStyle w:val="BESKbrdtext"/>
        <w:rPr>
          <w:rFonts w:asciiTheme="minorHAnsi" w:hAnsiTheme="minorHAnsi" w:cstheme="minorHAnsi"/>
          <w:szCs w:val="22"/>
        </w:rPr>
      </w:pPr>
      <w:r w:rsidRPr="00147786">
        <w:rPr>
          <w:rFonts w:asciiTheme="minorHAnsi" w:hAnsiTheme="minorHAnsi" w:cstheme="minorHAnsi"/>
          <w:szCs w:val="22"/>
        </w:rPr>
        <w:t>Betongytor får inte ha större ojämnheter än 1,5 mm.</w:t>
      </w:r>
    </w:p>
    <w:p w14:paraId="36A9BB66" w14:textId="77777777" w:rsidR="00945D41" w:rsidRDefault="00945D41">
      <w:pPr>
        <w:pStyle w:val="BESKbrdtext"/>
        <w:rPr>
          <w:rFonts w:asciiTheme="minorHAnsi" w:hAnsiTheme="minorHAnsi" w:cstheme="minorHAnsi"/>
          <w:szCs w:val="22"/>
        </w:rPr>
      </w:pPr>
    </w:p>
    <w:p w14:paraId="48AF29B2" w14:textId="7EAFBB19"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lastRenderedPageBreak/>
        <w:t>Större ojämnheter än 1,5 mm utjämnas med betong, cement- eller bitumenbaserade produkter beroende på nivåskillnadens storlek.</w:t>
      </w:r>
    </w:p>
    <w:p w14:paraId="02DF5EFE"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Nivåskillnader större än 5 mm i elementfogar ska utjämnas så att jämn övergång erhålls.</w:t>
      </w:r>
    </w:p>
    <w:p w14:paraId="4E4BFB22" w14:textId="3A4ED8DD"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Betongelement typ HDF ska alltid förses med </w:t>
      </w:r>
      <w:r w:rsidR="00895D62" w:rsidRPr="00261206">
        <w:rPr>
          <w:rFonts w:asciiTheme="minorHAnsi" w:hAnsiTheme="minorHAnsi" w:cstheme="minorHAnsi"/>
          <w:szCs w:val="22"/>
        </w:rPr>
        <w:t xml:space="preserve">avjämnande </w:t>
      </w:r>
      <w:r w:rsidRPr="00261206">
        <w:rPr>
          <w:rFonts w:asciiTheme="minorHAnsi" w:hAnsiTheme="minorHAnsi" w:cstheme="minorHAnsi"/>
          <w:szCs w:val="22"/>
        </w:rPr>
        <w:t>pågjutning av betong alternativt asfaltmastix.</w:t>
      </w:r>
    </w:p>
    <w:p w14:paraId="53EE1E6B" w14:textId="5BF25109" w:rsidR="00961A84" w:rsidRPr="0014778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Membranhärdare eller avjämningsmassa får inte användas på ytor som ska förses </w:t>
      </w:r>
      <w:r w:rsidRPr="00147786">
        <w:rPr>
          <w:rFonts w:asciiTheme="minorHAnsi" w:hAnsiTheme="minorHAnsi" w:cstheme="minorHAnsi"/>
          <w:szCs w:val="22"/>
        </w:rPr>
        <w:t>med tätskikt.</w:t>
      </w:r>
    </w:p>
    <w:p w14:paraId="7111E242" w14:textId="4D62AF1D" w:rsidR="00961A84" w:rsidRPr="00147786" w:rsidRDefault="000271A4">
      <w:pPr>
        <w:pStyle w:val="BESKbrdtext"/>
        <w:rPr>
          <w:rFonts w:asciiTheme="minorHAnsi" w:hAnsiTheme="minorHAnsi" w:cstheme="minorHAnsi"/>
          <w:szCs w:val="22"/>
        </w:rPr>
      </w:pPr>
      <w:r w:rsidRPr="00147786">
        <w:rPr>
          <w:rFonts w:asciiTheme="minorHAnsi" w:hAnsiTheme="minorHAnsi" w:cstheme="minorHAnsi"/>
          <w:szCs w:val="22"/>
        </w:rPr>
        <w:t>Innan arbetet påbörjas rengörs betongytan, lämpligen med tryckluft.</w:t>
      </w:r>
    </w:p>
    <w:p w14:paraId="5DE4C5E6" w14:textId="4F6DB8AD" w:rsidR="00EF58C9" w:rsidRPr="00147786" w:rsidRDefault="0040055D">
      <w:pPr>
        <w:pStyle w:val="BESKbrdtext"/>
        <w:rPr>
          <w:rFonts w:asciiTheme="minorHAnsi" w:hAnsiTheme="minorHAnsi" w:cstheme="minorHAnsi"/>
          <w:szCs w:val="22"/>
        </w:rPr>
      </w:pPr>
      <w:r w:rsidRPr="00147786">
        <w:rPr>
          <w:rFonts w:asciiTheme="minorHAnsi" w:hAnsiTheme="minorHAnsi" w:cstheme="minorHAnsi"/>
          <w:szCs w:val="22"/>
        </w:rPr>
        <w:t xml:space="preserve">På betongunderlag mot vilket tätskikt ska helklistras/helsvetsas </w:t>
      </w:r>
      <w:r w:rsidR="00B85E19" w:rsidRPr="00147786">
        <w:rPr>
          <w:rFonts w:asciiTheme="minorHAnsi" w:hAnsiTheme="minorHAnsi" w:cstheme="minorHAnsi"/>
          <w:szCs w:val="22"/>
        </w:rPr>
        <w:t>ska efterbearbetning utföras i samband med gjutningen. Slamskikt och svaga ytskikt av cementpasta ska avlägsnas genom mekanisk bearbetning såsom blästring, slipning eller lättfräsning.</w:t>
      </w:r>
    </w:p>
    <w:p w14:paraId="5621F3B0" w14:textId="77777777" w:rsidR="00961A84" w:rsidRPr="00147786" w:rsidRDefault="000271A4">
      <w:pPr>
        <w:pStyle w:val="BESKbrdtext"/>
        <w:rPr>
          <w:rFonts w:asciiTheme="minorHAnsi" w:hAnsiTheme="minorHAnsi" w:cstheme="minorHAnsi"/>
          <w:szCs w:val="22"/>
        </w:rPr>
      </w:pPr>
      <w:r w:rsidRPr="00147786">
        <w:rPr>
          <w:rFonts w:asciiTheme="minorHAnsi" w:hAnsiTheme="minorHAnsi" w:cstheme="minorHAnsi"/>
          <w:szCs w:val="22"/>
        </w:rPr>
        <w:t>Underlag av cellplast ska täckas med minst 20 mm mineralullsskiva enligt avsnitt IBG.2.</w:t>
      </w:r>
    </w:p>
    <w:p w14:paraId="69C7A2AD" w14:textId="77777777" w:rsidR="008300AA" w:rsidRPr="00147786" w:rsidRDefault="000271A4" w:rsidP="008300AA">
      <w:pPr>
        <w:pStyle w:val="BESKbrdtext"/>
        <w:rPr>
          <w:rFonts w:asciiTheme="minorHAnsi" w:hAnsiTheme="minorHAnsi" w:cstheme="minorHAnsi"/>
          <w:szCs w:val="22"/>
        </w:rPr>
      </w:pPr>
      <w:r w:rsidRPr="00147786">
        <w:rPr>
          <w:rFonts w:asciiTheme="minorHAnsi" w:hAnsiTheme="minorHAnsi" w:cstheme="minorHAnsi"/>
          <w:szCs w:val="22"/>
        </w:rPr>
        <w:t>Ange om särskilda åtgärder ska vidtas för att skydda färdigt tätskikt under byggtiden.</w:t>
      </w:r>
    </w:p>
    <w:p w14:paraId="6351F6D3" w14:textId="77777777" w:rsidR="008300AA" w:rsidRDefault="008300AA" w:rsidP="008300AA">
      <w:pPr>
        <w:pStyle w:val="BESKbrdtext"/>
        <w:rPr>
          <w:rFonts w:asciiTheme="minorHAnsi" w:hAnsiTheme="minorHAnsi" w:cstheme="minorHAnsi"/>
          <w:i/>
          <w:iCs/>
          <w:szCs w:val="22"/>
        </w:rPr>
      </w:pPr>
    </w:p>
    <w:p w14:paraId="4B000C2B" w14:textId="1D65BEB5" w:rsidR="00961A84" w:rsidRPr="008300AA" w:rsidRDefault="000271A4" w:rsidP="008300AA">
      <w:pPr>
        <w:pStyle w:val="BESKbrdtext"/>
        <w:rPr>
          <w:rFonts w:asciiTheme="minorHAnsi" w:hAnsiTheme="minorHAnsi" w:cstheme="minorHAnsi"/>
          <w:i/>
          <w:iCs/>
          <w:szCs w:val="22"/>
        </w:rPr>
      </w:pPr>
      <w:r w:rsidRPr="008300AA">
        <w:rPr>
          <w:rFonts w:asciiTheme="minorHAnsi" w:hAnsiTheme="minorHAnsi" w:cstheme="minorHAnsi"/>
          <w:i/>
          <w:iCs/>
          <w:szCs w:val="22"/>
        </w:rPr>
        <w:t>Mekanisk infästning</w:t>
      </w:r>
    </w:p>
    <w:p w14:paraId="5BDFB027"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Dimensionering av mekaniskt infästa tätskiktssystem ska utföras enligt SS-EN 1991-1-4.</w:t>
      </w:r>
    </w:p>
    <w:p w14:paraId="2F759C8A"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Infästningsplan ska upprättas för takytan. Fästdon ska placeras enligt infästningsplan.</w:t>
      </w:r>
    </w:p>
    <w:p w14:paraId="4E0321D7"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Vid infästning i autoklaverad lättbetong ska provdragning av fästdon utföras. Minst 8 dragprov ska utföras i fält innanför takets randzoner. Medelvärdet för utdragsproven ska vara minst 2 000 N för att infästning i lättbetong med skruv ska tillåtas. Dimensionerande värde på fästdons utdragshållfasthet ska redovisas av skruvtillverkaren.</w:t>
      </w:r>
    </w:p>
    <w:p w14:paraId="6936086C"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Fästdon för tätskikt anges i avsnitt ZSE.</w:t>
      </w:r>
    </w:p>
    <w:p w14:paraId="58EE16D6"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Omtäckning</w:t>
      </w:r>
    </w:p>
    <w:p w14:paraId="40EEF665"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Före omtäckning ska orsak till skador i det befintliga tätskiktet klarläggas och åtgärder vidtas för att förhindra att skadan uppstår på nytt. Vid skador till följd av rörelser i underlaget ges det nya tätskiktet, till exempel genom frilagda töjzoner, möjlighet att ta upp rörelserna.</w:t>
      </w:r>
    </w:p>
    <w:p w14:paraId="2A6F54B0"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Defekter i befintligt tätskikt ska justeras innan nytt tätskikt utförs.</w:t>
      </w:r>
    </w:p>
    <w:p w14:paraId="0C10AF2B"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Gammalt tätskikt ska rivas på vertikala ytor.</w:t>
      </w:r>
    </w:p>
    <w:p w14:paraId="62A85118" w14:textId="77777777" w:rsidR="00961A84" w:rsidRPr="00261206" w:rsidRDefault="000271A4">
      <w:pPr>
        <w:pStyle w:val="BESKokod1"/>
        <w:rPr>
          <w:rFonts w:asciiTheme="minorHAnsi" w:hAnsiTheme="minorHAnsi" w:cstheme="minorHAnsi"/>
          <w:sz w:val="22"/>
          <w:szCs w:val="22"/>
        </w:rPr>
      </w:pPr>
      <w:r w:rsidRPr="00261206">
        <w:rPr>
          <w:rFonts w:asciiTheme="minorHAnsi" w:hAnsiTheme="minorHAnsi" w:cstheme="minorHAnsi"/>
          <w:sz w:val="22"/>
          <w:szCs w:val="22"/>
        </w:rPr>
        <w:t>KVALITETSKRAV PÅ FÄRDIGA TÄTSKIKT</w:t>
      </w:r>
    </w:p>
    <w:p w14:paraId="6E3C01F3"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Kvarstående vatten</w:t>
      </w:r>
    </w:p>
    <w:p w14:paraId="0F23A744"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Tak eller bjälklag ska vid nyproduktion utformas på ett sådant sätt att det högst kan bildas 30 mm kvarstående vatten.</w:t>
      </w:r>
    </w:p>
    <w:p w14:paraId="27EADA97" w14:textId="77777777" w:rsidR="008300AA" w:rsidRDefault="008300AA">
      <w:pPr>
        <w:pStyle w:val="BESKbrdtext"/>
        <w:rPr>
          <w:rFonts w:asciiTheme="minorHAnsi" w:hAnsiTheme="minorHAnsi" w:cstheme="minorHAnsi"/>
          <w:szCs w:val="22"/>
        </w:rPr>
      </w:pPr>
    </w:p>
    <w:p w14:paraId="7AE96B59" w14:textId="77777777" w:rsidR="008300AA" w:rsidRDefault="008300AA">
      <w:pPr>
        <w:pStyle w:val="BESKbrdtext"/>
        <w:rPr>
          <w:rFonts w:asciiTheme="minorHAnsi" w:hAnsiTheme="minorHAnsi" w:cstheme="minorHAnsi"/>
          <w:szCs w:val="22"/>
        </w:rPr>
      </w:pPr>
    </w:p>
    <w:p w14:paraId="65D4830A" w14:textId="3D2977E5"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lastRenderedPageBreak/>
        <w:t>Brunnar ska placeras i takets lågpunkter.</w:t>
      </w:r>
    </w:p>
    <w:p w14:paraId="24B3FE56" w14:textId="7B274C74"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Eftersom nedböjningen alltid sker mellan pelare/takstolar ska takbrunnar alltid placeras mitt </w:t>
      </w:r>
      <w:r w:rsidR="004E7D02" w:rsidRPr="00261206">
        <w:rPr>
          <w:rFonts w:asciiTheme="minorHAnsi" w:hAnsiTheme="minorHAnsi" w:cstheme="minorHAnsi"/>
          <w:szCs w:val="22"/>
        </w:rPr>
        <w:t>mellan takstolar.</w:t>
      </w:r>
    </w:p>
    <w:p w14:paraId="2830EBB5"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Brunnar ska monteras på ett sådant sätt att utloppets nivå inte ligger högre än omgivande tätskikt, överlägg inräknat.</w:t>
      </w:r>
    </w:p>
    <w:p w14:paraId="77CF36A6"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Bräddavlopp ska placeras med utloppet högst 50 mm över tätskiktets lägsta punkt, underlagets nedböjning inräknat.</w:t>
      </w:r>
    </w:p>
    <w:p w14:paraId="63706B79" w14:textId="42D878D7" w:rsidR="00961A84" w:rsidRPr="00F847A9" w:rsidRDefault="000271A4">
      <w:pPr>
        <w:pStyle w:val="BESKbrdtext"/>
        <w:rPr>
          <w:rFonts w:asciiTheme="minorHAnsi" w:hAnsiTheme="minorHAnsi" w:cstheme="minorHAnsi"/>
          <w:szCs w:val="22"/>
        </w:rPr>
      </w:pPr>
      <w:r w:rsidRPr="00F847A9">
        <w:rPr>
          <w:rFonts w:asciiTheme="minorHAnsi" w:hAnsiTheme="minorHAnsi" w:cstheme="minorHAnsi"/>
          <w:szCs w:val="22"/>
        </w:rPr>
        <w:t>Hinder bredare än 1</w:t>
      </w:r>
      <w:r w:rsidR="00F847A9" w:rsidRPr="00F847A9">
        <w:rPr>
          <w:rFonts w:asciiTheme="minorHAnsi" w:hAnsiTheme="minorHAnsi" w:cstheme="minorHAnsi"/>
          <w:szCs w:val="22"/>
        </w:rPr>
        <w:t>2</w:t>
      </w:r>
      <w:r w:rsidR="00944854" w:rsidRPr="00F847A9">
        <w:rPr>
          <w:rFonts w:asciiTheme="minorHAnsi" w:hAnsiTheme="minorHAnsi" w:cstheme="minorHAnsi"/>
          <w:szCs w:val="22"/>
        </w:rPr>
        <w:t>00</w:t>
      </w:r>
      <w:r w:rsidRPr="00F847A9">
        <w:rPr>
          <w:rFonts w:asciiTheme="minorHAnsi" w:hAnsiTheme="minorHAnsi" w:cstheme="minorHAnsi"/>
          <w:szCs w:val="22"/>
        </w:rPr>
        <w:t xml:space="preserve"> mm ska kompletteras med vattenavledande uppbyggnad.</w:t>
      </w:r>
    </w:p>
    <w:p w14:paraId="79B1AA95"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Motståndsförmåga mot vattentryck</w:t>
      </w:r>
    </w:p>
    <w:p w14:paraId="2FEA1A87"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Färdigt tätskikt ska vara vattentätt.</w:t>
      </w:r>
    </w:p>
    <w:p w14:paraId="43088562" w14:textId="20B93EA0" w:rsidR="00961A84" w:rsidRPr="00261206" w:rsidRDefault="000271A4">
      <w:pPr>
        <w:pStyle w:val="BESKrub4"/>
        <w:rPr>
          <w:rFonts w:asciiTheme="minorHAnsi" w:hAnsiTheme="minorHAnsi" w:cstheme="minorHAnsi"/>
          <w:sz w:val="22"/>
          <w:szCs w:val="22"/>
        </w:rPr>
      </w:pPr>
      <w:r w:rsidRPr="00261206">
        <w:rPr>
          <w:rFonts w:asciiTheme="minorHAnsi" w:hAnsiTheme="minorHAnsi" w:cstheme="minorHAnsi"/>
          <w:sz w:val="22"/>
          <w:szCs w:val="22"/>
        </w:rPr>
        <w:t>JSE.</w:t>
      </w:r>
      <w:r w:rsidR="00667BC1">
        <w:rPr>
          <w:rFonts w:asciiTheme="minorHAnsi" w:hAnsiTheme="minorHAnsi" w:cstheme="minorHAnsi"/>
          <w:sz w:val="22"/>
          <w:szCs w:val="22"/>
        </w:rPr>
        <w:t>45</w:t>
      </w:r>
      <w:r w:rsidRPr="00261206">
        <w:rPr>
          <w:rFonts w:asciiTheme="minorHAnsi" w:hAnsiTheme="minorHAnsi" w:cstheme="minorHAnsi"/>
          <w:sz w:val="22"/>
          <w:szCs w:val="22"/>
        </w:rPr>
        <w:tab/>
        <w:t xml:space="preserve">Vattentäta skikt av </w:t>
      </w:r>
      <w:r w:rsidR="00667BC1">
        <w:rPr>
          <w:rFonts w:asciiTheme="minorHAnsi" w:hAnsiTheme="minorHAnsi" w:cstheme="minorHAnsi"/>
          <w:sz w:val="22"/>
          <w:szCs w:val="22"/>
        </w:rPr>
        <w:t>duk på yttertak</w:t>
      </w:r>
    </w:p>
    <w:p w14:paraId="38F1E05C" w14:textId="580B4581" w:rsidR="00961A84" w:rsidRDefault="000271A4">
      <w:pPr>
        <w:pStyle w:val="BESKokod1"/>
        <w:rPr>
          <w:rFonts w:asciiTheme="minorHAnsi" w:hAnsiTheme="minorHAnsi" w:cstheme="minorHAnsi"/>
          <w:sz w:val="22"/>
          <w:szCs w:val="22"/>
        </w:rPr>
      </w:pPr>
      <w:r w:rsidRPr="00261206">
        <w:rPr>
          <w:rFonts w:asciiTheme="minorHAnsi" w:hAnsiTheme="minorHAnsi" w:cstheme="minorHAnsi"/>
          <w:sz w:val="22"/>
          <w:szCs w:val="22"/>
        </w:rPr>
        <w:t>MATERIAL- OCH VARUKRAV</w:t>
      </w:r>
    </w:p>
    <w:p w14:paraId="785B21A5" w14:textId="77777777" w:rsidR="001C10D6" w:rsidRDefault="001C10D6" w:rsidP="001C10D6">
      <w:pPr>
        <w:pStyle w:val="BESKbrdtext"/>
        <w:rPr>
          <w:rFonts w:asciiTheme="minorHAnsi" w:hAnsiTheme="minorHAnsi" w:cstheme="minorHAnsi"/>
        </w:rPr>
      </w:pPr>
      <w:r w:rsidRPr="001C10D6">
        <w:rPr>
          <w:rFonts w:asciiTheme="minorHAnsi" w:hAnsiTheme="minorHAnsi" w:cstheme="minorHAnsi"/>
        </w:rPr>
        <w:t>Bitumenduk ska vara uppbyggd kring en stomme av polyesterfilt eller dylikt. Stommen ska vara belagd med polymerasfalt av SBS eller APP.</w:t>
      </w:r>
    </w:p>
    <w:p w14:paraId="5A59ADEE" w14:textId="77777777" w:rsidR="001C10D6" w:rsidRDefault="001C10D6" w:rsidP="001C10D6">
      <w:pPr>
        <w:pStyle w:val="BESKbrdtext"/>
        <w:rPr>
          <w:rFonts w:asciiTheme="minorHAnsi" w:hAnsiTheme="minorHAnsi" w:cstheme="minorHAnsi"/>
        </w:rPr>
      </w:pPr>
      <w:r w:rsidRPr="001C10D6">
        <w:rPr>
          <w:rFonts w:asciiTheme="minorHAnsi" w:hAnsiTheme="minorHAnsi" w:cstheme="minorHAnsi"/>
        </w:rPr>
        <w:t>Bitumenduk ska ha en största tjocklek på 3 mm, varvid skyddsbeläggningens tjocklek inte ska medräknas.</w:t>
      </w:r>
    </w:p>
    <w:p w14:paraId="43763E0E" w14:textId="2C83E0F4" w:rsidR="001C10D6" w:rsidRPr="001C10D6" w:rsidRDefault="001C10D6" w:rsidP="001C10D6">
      <w:pPr>
        <w:pStyle w:val="BESKbrdtext"/>
        <w:rPr>
          <w:rFonts w:asciiTheme="minorHAnsi" w:hAnsiTheme="minorHAnsi" w:cstheme="minorHAnsi"/>
        </w:rPr>
      </w:pPr>
      <w:r w:rsidRPr="001C10D6">
        <w:rPr>
          <w:rFonts w:asciiTheme="minorHAnsi" w:hAnsiTheme="minorHAnsi" w:cstheme="minorHAnsi"/>
        </w:rPr>
        <w:t>Tätskikt av bitumenduk ska uppfylla kraven enligt tabell AMA JSE.453/1 och tabell AMA JSE.453/2.</w:t>
      </w:r>
    </w:p>
    <w:p w14:paraId="32390882"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Förstärkning av vinklar och hörn</w:t>
      </w:r>
    </w:p>
    <w:p w14:paraId="510829F5" w14:textId="27AB7C80"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Förstärkningar av vinklar och hörn ska vara tillverkade av material som är anpassade för </w:t>
      </w:r>
      <w:r w:rsidR="00153C11">
        <w:rPr>
          <w:rFonts w:asciiTheme="minorHAnsi" w:hAnsiTheme="minorHAnsi" w:cstheme="minorHAnsi"/>
          <w:szCs w:val="22"/>
        </w:rPr>
        <w:t>bitumenduk</w:t>
      </w:r>
      <w:r w:rsidRPr="00261206">
        <w:rPr>
          <w:rFonts w:asciiTheme="minorHAnsi" w:hAnsiTheme="minorHAnsi" w:cstheme="minorHAnsi"/>
          <w:szCs w:val="22"/>
        </w:rPr>
        <w:t xml:space="preserve"> och monteringsmetod.</w:t>
      </w:r>
    </w:p>
    <w:p w14:paraId="413E87D3"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Förstärkningar ska ha minsta mått enligt figur AMA JSE.1/1.</w:t>
      </w:r>
    </w:p>
    <w:p w14:paraId="16ED921B" w14:textId="6003E434"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w:t>
      </w:r>
      <w:r w:rsidR="00A435A6" w:rsidRPr="00261206">
        <w:rPr>
          <w:rFonts w:asciiTheme="minorHAnsi" w:hAnsiTheme="minorHAnsi" w:cstheme="minorHAnsi"/>
          <w:noProof/>
          <w:szCs w:val="22"/>
        </w:rPr>
        <w:drawing>
          <wp:inline distT="0" distB="0" distL="0" distR="0" wp14:anchorId="1056846C" wp14:editId="19809C94">
            <wp:extent cx="3444240" cy="1410760"/>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6928" cy="1420053"/>
                    </a:xfrm>
                    <a:prstGeom prst="rect">
                      <a:avLst/>
                    </a:prstGeom>
                  </pic:spPr>
                </pic:pic>
              </a:graphicData>
            </a:graphic>
          </wp:inline>
        </w:drawing>
      </w:r>
    </w:p>
    <w:p w14:paraId="330AD13A" w14:textId="246E5860" w:rsidR="00961A84" w:rsidRDefault="000271A4">
      <w:pPr>
        <w:pStyle w:val="BESKokod1"/>
        <w:rPr>
          <w:rFonts w:asciiTheme="minorHAnsi" w:hAnsiTheme="minorHAnsi" w:cstheme="minorHAnsi"/>
          <w:sz w:val="22"/>
          <w:szCs w:val="22"/>
        </w:rPr>
      </w:pPr>
      <w:r w:rsidRPr="00261206">
        <w:rPr>
          <w:rFonts w:asciiTheme="minorHAnsi" w:hAnsiTheme="minorHAnsi" w:cstheme="minorHAnsi"/>
          <w:sz w:val="22"/>
          <w:szCs w:val="22"/>
        </w:rPr>
        <w:t>UTFÖRANDEKRAV</w:t>
      </w:r>
    </w:p>
    <w:p w14:paraId="292C9BA5" w14:textId="1963AD35" w:rsidR="004A3F13" w:rsidRPr="004A3F13" w:rsidRDefault="004A3F13" w:rsidP="004A3F13">
      <w:pPr>
        <w:pStyle w:val="BESKbrdtext"/>
        <w:rPr>
          <w:rFonts w:asciiTheme="minorHAnsi" w:hAnsiTheme="minorHAnsi" w:cstheme="minorHAnsi"/>
          <w:color w:val="000000" w:themeColor="text1"/>
          <w:szCs w:val="22"/>
        </w:rPr>
      </w:pPr>
      <w:r w:rsidRPr="004A3F13">
        <w:rPr>
          <w:rFonts w:asciiTheme="minorHAnsi" w:hAnsiTheme="minorHAnsi" w:cstheme="minorHAnsi"/>
          <w:color w:val="000000" w:themeColor="text1"/>
          <w:szCs w:val="22"/>
        </w:rPr>
        <w:t>Underlag av cellplast ska täckas med minst 20 mm mineralullsskiva enligt avsnitt IBG.2.</w:t>
      </w:r>
    </w:p>
    <w:p w14:paraId="46976098" w14:textId="2B591ED6" w:rsidR="004A3F13" w:rsidRDefault="004A3F13" w:rsidP="004A3F13">
      <w:pPr>
        <w:pStyle w:val="BESKbrdtext"/>
        <w:rPr>
          <w:rFonts w:asciiTheme="minorHAnsi" w:hAnsiTheme="minorHAnsi" w:cstheme="minorHAnsi"/>
          <w:color w:val="000000" w:themeColor="text1"/>
          <w:szCs w:val="22"/>
        </w:rPr>
      </w:pPr>
      <w:r w:rsidRPr="004A3F13">
        <w:rPr>
          <w:rFonts w:asciiTheme="minorHAnsi" w:hAnsiTheme="minorHAnsi" w:cstheme="minorHAnsi"/>
          <w:color w:val="000000" w:themeColor="text1"/>
          <w:szCs w:val="22"/>
        </w:rPr>
        <w:t xml:space="preserve">Underlag av trä ska vara täckt med byggpapp </w:t>
      </w:r>
      <w:r>
        <w:rPr>
          <w:rFonts w:asciiTheme="minorHAnsi" w:hAnsiTheme="minorHAnsi" w:cstheme="minorHAnsi"/>
          <w:color w:val="000000" w:themeColor="text1"/>
          <w:szCs w:val="22"/>
        </w:rPr>
        <w:t xml:space="preserve">YEM1000 eller </w:t>
      </w:r>
      <w:r w:rsidRPr="004A3F13">
        <w:rPr>
          <w:rFonts w:asciiTheme="minorHAnsi" w:hAnsiTheme="minorHAnsi" w:cstheme="minorHAnsi"/>
          <w:color w:val="000000" w:themeColor="text1"/>
          <w:szCs w:val="22"/>
        </w:rPr>
        <w:t>YAM 2000 enligt JSB.111.</w:t>
      </w:r>
    </w:p>
    <w:p w14:paraId="6E2C8988" w14:textId="77777777" w:rsidR="004A3F13" w:rsidRDefault="004A3F13" w:rsidP="004A3F13">
      <w:pPr>
        <w:pStyle w:val="BESKbrdtext"/>
        <w:rPr>
          <w:rFonts w:asciiTheme="minorHAnsi" w:hAnsiTheme="minorHAnsi" w:cstheme="minorHAnsi"/>
          <w:color w:val="000000" w:themeColor="text1"/>
          <w:szCs w:val="22"/>
        </w:rPr>
      </w:pPr>
      <w:r w:rsidRPr="004A3F13">
        <w:rPr>
          <w:rFonts w:asciiTheme="minorHAnsi" w:hAnsiTheme="minorHAnsi" w:cstheme="minorHAnsi"/>
          <w:color w:val="000000" w:themeColor="text1"/>
          <w:szCs w:val="22"/>
        </w:rPr>
        <w:t>Vid täckning på takyta med större lutning än 1:16 (4 grader) ska bitumenduken förankras så att den inte kan glida.</w:t>
      </w:r>
      <w:r>
        <w:rPr>
          <w:rFonts w:asciiTheme="minorHAnsi" w:hAnsiTheme="minorHAnsi" w:cstheme="minorHAnsi"/>
          <w:color w:val="000000" w:themeColor="text1"/>
          <w:szCs w:val="22"/>
        </w:rPr>
        <w:t xml:space="preserve"> </w:t>
      </w:r>
    </w:p>
    <w:p w14:paraId="1BC6620A" w14:textId="77777777" w:rsidR="004A3F13" w:rsidRDefault="004A3F13" w:rsidP="004A3F13">
      <w:pPr>
        <w:pStyle w:val="BESKbrdtext"/>
        <w:rPr>
          <w:rFonts w:asciiTheme="minorHAnsi" w:hAnsiTheme="minorHAnsi" w:cstheme="minorHAnsi"/>
          <w:color w:val="000000" w:themeColor="text1"/>
          <w:szCs w:val="22"/>
        </w:rPr>
      </w:pPr>
    </w:p>
    <w:p w14:paraId="5D17310C" w14:textId="2396A812" w:rsidR="004A3F13" w:rsidRPr="004A3F13" w:rsidRDefault="004A3F13" w:rsidP="004A3F13">
      <w:pPr>
        <w:pStyle w:val="BESKbrdtext"/>
        <w:rPr>
          <w:rFonts w:asciiTheme="minorHAnsi" w:hAnsiTheme="minorHAnsi" w:cstheme="minorHAnsi"/>
          <w:i/>
          <w:iCs/>
          <w:color w:val="000000" w:themeColor="text1"/>
          <w:szCs w:val="22"/>
        </w:rPr>
      </w:pPr>
      <w:r w:rsidRPr="004A3F13">
        <w:rPr>
          <w:rFonts w:asciiTheme="minorHAnsi" w:hAnsiTheme="minorHAnsi" w:cstheme="minorHAnsi"/>
          <w:i/>
          <w:iCs/>
          <w:color w:val="000000" w:themeColor="text1"/>
          <w:szCs w:val="22"/>
        </w:rPr>
        <w:lastRenderedPageBreak/>
        <w:t>Skarvning av duk</w:t>
      </w:r>
    </w:p>
    <w:p w14:paraId="722059D4" w14:textId="1A830110" w:rsidR="00FF7672" w:rsidRDefault="00DD03EA" w:rsidP="00FF7672">
      <w:pPr>
        <w:pStyle w:val="BESKbrdtext"/>
        <w:rPr>
          <w:rFonts w:asciiTheme="minorHAnsi" w:hAnsiTheme="minorHAnsi" w:cstheme="minorHAnsi"/>
          <w:color w:val="000000" w:themeColor="text1"/>
          <w:szCs w:val="22"/>
        </w:rPr>
      </w:pPr>
      <w:r w:rsidRPr="00CD351D">
        <w:rPr>
          <w:rFonts w:asciiTheme="minorHAnsi" w:hAnsiTheme="minorHAnsi" w:cstheme="minorHAnsi"/>
          <w:color w:val="000000" w:themeColor="text1"/>
          <w:szCs w:val="22"/>
        </w:rPr>
        <w:t>Överlapp ska svetsas enligt</w:t>
      </w:r>
      <w:r w:rsidR="00AB67E8">
        <w:rPr>
          <w:rFonts w:asciiTheme="minorHAnsi" w:hAnsiTheme="minorHAnsi" w:cstheme="minorHAnsi"/>
          <w:color w:val="000000" w:themeColor="text1"/>
          <w:szCs w:val="22"/>
        </w:rPr>
        <w:t xml:space="preserve"> Mataki</w:t>
      </w:r>
      <w:r w:rsidRPr="00CD351D">
        <w:rPr>
          <w:rFonts w:asciiTheme="minorHAnsi" w:hAnsiTheme="minorHAnsi" w:cstheme="minorHAnsi"/>
          <w:color w:val="000000" w:themeColor="text1"/>
          <w:szCs w:val="22"/>
        </w:rPr>
        <w:t xml:space="preserve">s </w:t>
      </w:r>
      <w:r w:rsidR="00AB67E8">
        <w:rPr>
          <w:rFonts w:asciiTheme="minorHAnsi" w:hAnsiTheme="minorHAnsi" w:cstheme="minorHAnsi"/>
          <w:color w:val="000000" w:themeColor="text1"/>
          <w:szCs w:val="22"/>
        </w:rPr>
        <w:t>monteringsanvisning</w:t>
      </w:r>
      <w:r w:rsidR="00522B4F">
        <w:rPr>
          <w:rFonts w:asciiTheme="minorHAnsi" w:hAnsiTheme="minorHAnsi" w:cstheme="minorHAnsi"/>
          <w:color w:val="000000" w:themeColor="text1"/>
          <w:szCs w:val="22"/>
        </w:rPr>
        <w:t xml:space="preserve"> </w:t>
      </w:r>
      <w:r w:rsidR="00522B4F" w:rsidRPr="00522B4F">
        <w:rPr>
          <w:rFonts w:asciiTheme="minorHAnsi" w:hAnsiTheme="minorHAnsi" w:cstheme="minorHAnsi"/>
          <w:i/>
          <w:iCs/>
          <w:color w:val="000000" w:themeColor="text1"/>
          <w:szCs w:val="22"/>
        </w:rPr>
        <w:t>Mataki Power</w:t>
      </w:r>
      <w:r w:rsidRPr="00CD351D">
        <w:rPr>
          <w:rFonts w:asciiTheme="minorHAnsi" w:hAnsiTheme="minorHAnsi" w:cstheme="minorHAnsi"/>
          <w:color w:val="000000" w:themeColor="text1"/>
          <w:szCs w:val="22"/>
        </w:rPr>
        <w:t>. Asfalt ska tränga ut utanför överlappet.</w:t>
      </w:r>
    </w:p>
    <w:p w14:paraId="39ADFBC2" w14:textId="1971499C" w:rsidR="00C81301" w:rsidRPr="001013E3" w:rsidRDefault="00DD03EA" w:rsidP="00FF7672">
      <w:pPr>
        <w:pStyle w:val="BESKbrdtext"/>
        <w:rPr>
          <w:rFonts w:asciiTheme="minorHAnsi" w:hAnsiTheme="minorHAnsi" w:cstheme="minorHAnsi"/>
          <w:szCs w:val="22"/>
        </w:rPr>
      </w:pPr>
      <w:r w:rsidRPr="00CD351D">
        <w:rPr>
          <w:rFonts w:asciiTheme="minorHAnsi" w:hAnsiTheme="minorHAnsi" w:cstheme="minorHAnsi"/>
          <w:color w:val="000000" w:themeColor="text1"/>
          <w:szCs w:val="22"/>
        </w:rPr>
        <w:t>Synlig asfaltsträng utanför överlappet ska vara jämn och högst 10 mm bred. Enstaka mindre utflöde tillåts vid tvärskarvar, kappor och dylikt.</w:t>
      </w:r>
      <w:r w:rsidR="00143C5A">
        <w:rPr>
          <w:rFonts w:asciiTheme="minorHAnsi" w:hAnsiTheme="minorHAnsi" w:cstheme="minorHAnsi"/>
          <w:color w:val="000000" w:themeColor="text1"/>
          <w:szCs w:val="22"/>
        </w:rPr>
        <w:t xml:space="preserve"> </w:t>
      </w:r>
      <w:r w:rsidR="00522B4F">
        <w:rPr>
          <w:rFonts w:asciiTheme="minorHAnsi" w:hAnsiTheme="minorHAnsi" w:cstheme="minorHAnsi"/>
          <w:color w:val="000000" w:themeColor="text1"/>
          <w:szCs w:val="22"/>
        </w:rPr>
        <w:t>Bitumenduk</w:t>
      </w:r>
      <w:r w:rsidR="00C81301" w:rsidRPr="00CD351D">
        <w:rPr>
          <w:rFonts w:asciiTheme="minorHAnsi" w:hAnsiTheme="minorHAnsi" w:cstheme="minorHAnsi"/>
          <w:color w:val="000000" w:themeColor="text1"/>
          <w:szCs w:val="22"/>
        </w:rPr>
        <w:t xml:space="preserve"> som </w:t>
      </w:r>
      <w:r w:rsidR="00C81301" w:rsidRPr="001013E3">
        <w:rPr>
          <w:rFonts w:asciiTheme="minorHAnsi" w:hAnsiTheme="minorHAnsi" w:cstheme="minorHAnsi"/>
          <w:szCs w:val="22"/>
        </w:rPr>
        <w:t>strängklistras till underlaget ska ge en varaktig luftspalt.</w:t>
      </w:r>
    </w:p>
    <w:p w14:paraId="4D327EFE" w14:textId="72F7D300" w:rsidR="00C81301" w:rsidRPr="001013E3" w:rsidRDefault="00C81301" w:rsidP="00C81301">
      <w:pPr>
        <w:pStyle w:val="BESKbrdtext"/>
        <w:rPr>
          <w:rFonts w:asciiTheme="minorHAnsi" w:hAnsiTheme="minorHAnsi" w:cstheme="minorHAnsi"/>
          <w:szCs w:val="22"/>
        </w:rPr>
      </w:pPr>
      <w:r w:rsidRPr="001013E3">
        <w:rPr>
          <w:rFonts w:asciiTheme="minorHAnsi" w:hAnsiTheme="minorHAnsi" w:cstheme="minorHAnsi"/>
          <w:szCs w:val="22"/>
        </w:rPr>
        <w:t xml:space="preserve">Strängklistring av </w:t>
      </w:r>
      <w:r w:rsidR="000922D4" w:rsidRPr="001013E3">
        <w:rPr>
          <w:rFonts w:asciiTheme="minorHAnsi" w:hAnsiTheme="minorHAnsi" w:cstheme="minorHAnsi"/>
          <w:szCs w:val="22"/>
        </w:rPr>
        <w:t xml:space="preserve">bitumenduk </w:t>
      </w:r>
      <w:r w:rsidRPr="001013E3">
        <w:rPr>
          <w:rFonts w:asciiTheme="minorHAnsi" w:hAnsiTheme="minorHAnsi" w:cstheme="minorHAnsi"/>
          <w:szCs w:val="22"/>
        </w:rPr>
        <w:t>ska utföras med en eller två asfaltsträngar per våd och med en klisteryta motsvarande 40–50 procent av den täckta ytan.</w:t>
      </w:r>
    </w:p>
    <w:p w14:paraId="73686784" w14:textId="77777777" w:rsidR="00961A84" w:rsidRPr="001013E3" w:rsidRDefault="000271A4">
      <w:pPr>
        <w:pStyle w:val="BESKokod2"/>
        <w:rPr>
          <w:rFonts w:asciiTheme="minorHAnsi" w:hAnsiTheme="minorHAnsi" w:cstheme="minorHAnsi"/>
          <w:sz w:val="22"/>
          <w:szCs w:val="22"/>
        </w:rPr>
      </w:pPr>
      <w:r w:rsidRPr="001013E3">
        <w:rPr>
          <w:rFonts w:asciiTheme="minorHAnsi" w:hAnsiTheme="minorHAnsi" w:cstheme="minorHAnsi"/>
          <w:sz w:val="22"/>
          <w:szCs w:val="22"/>
        </w:rPr>
        <w:t>Omtäckning</w:t>
      </w:r>
    </w:p>
    <w:p w14:paraId="07582F6A" w14:textId="5834640C"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Vid omtäckning på plastduk ska en migreringsspärr av mineralullsfilt eller dylikt monteras under </w:t>
      </w:r>
      <w:r w:rsidR="00B74C1D">
        <w:rPr>
          <w:rFonts w:asciiTheme="minorHAnsi" w:hAnsiTheme="minorHAnsi" w:cstheme="minorHAnsi"/>
          <w:szCs w:val="22"/>
        </w:rPr>
        <w:t>bitumenduken</w:t>
      </w:r>
      <w:r w:rsidRPr="00261206">
        <w:rPr>
          <w:rFonts w:asciiTheme="minorHAnsi" w:hAnsiTheme="minorHAnsi" w:cstheme="minorHAnsi"/>
          <w:szCs w:val="22"/>
        </w:rPr>
        <w:t>.</w:t>
      </w:r>
    </w:p>
    <w:p w14:paraId="6D8184A2" w14:textId="5400EBA2" w:rsidR="008C19EE" w:rsidRDefault="000271A4" w:rsidP="00C82AFA">
      <w:pPr>
        <w:pStyle w:val="BESKokod2"/>
        <w:rPr>
          <w:rFonts w:asciiTheme="minorHAnsi" w:hAnsiTheme="minorHAnsi" w:cstheme="minorHAnsi"/>
          <w:sz w:val="22"/>
          <w:szCs w:val="22"/>
        </w:rPr>
      </w:pPr>
      <w:r w:rsidRPr="00261206">
        <w:rPr>
          <w:rFonts w:asciiTheme="minorHAnsi" w:hAnsiTheme="minorHAnsi" w:cstheme="minorHAnsi"/>
          <w:sz w:val="22"/>
          <w:szCs w:val="22"/>
        </w:rPr>
        <w:t>Plåtflänsar</w:t>
      </w:r>
    </w:p>
    <w:p w14:paraId="425C84B6" w14:textId="3FC76FF9" w:rsidR="005C5631" w:rsidRPr="005C5631" w:rsidRDefault="005C5631" w:rsidP="005C5631">
      <w:pPr>
        <w:pStyle w:val="BESKbrdtext"/>
        <w:rPr>
          <w:rFonts w:asciiTheme="minorHAnsi" w:hAnsiTheme="minorHAnsi" w:cstheme="minorHAnsi"/>
        </w:rPr>
      </w:pPr>
      <w:r w:rsidRPr="005C5631">
        <w:rPr>
          <w:rFonts w:asciiTheme="minorHAnsi" w:hAnsiTheme="minorHAnsi" w:cstheme="minorHAnsi"/>
        </w:rPr>
        <w:t>Bitumenduk får inte klistras till plåtflänsar med undantag av fotplåt samt fläns till brunn respektive bräddavlopp.</w:t>
      </w:r>
    </w:p>
    <w:p w14:paraId="20F3709F" w14:textId="0068F827" w:rsidR="00961A84" w:rsidRPr="00261206" w:rsidRDefault="000271A4">
      <w:pPr>
        <w:pStyle w:val="BESKbrdtext"/>
        <w:rPr>
          <w:rFonts w:asciiTheme="minorHAnsi" w:hAnsiTheme="minorHAnsi" w:cstheme="minorHAnsi"/>
          <w:szCs w:val="22"/>
        </w:rPr>
      </w:pPr>
      <w:r w:rsidRPr="001013E3">
        <w:rPr>
          <w:rFonts w:asciiTheme="minorHAnsi" w:hAnsiTheme="minorHAnsi" w:cstheme="minorHAnsi"/>
          <w:szCs w:val="22"/>
        </w:rPr>
        <w:t xml:space="preserve">Plåtflänsar </w:t>
      </w:r>
      <w:r w:rsidR="001013E3" w:rsidRPr="001013E3">
        <w:rPr>
          <w:rFonts w:asciiTheme="minorHAnsi" w:hAnsiTheme="minorHAnsi" w:cstheme="minorHAnsi"/>
          <w:szCs w:val="22"/>
        </w:rPr>
        <w:t xml:space="preserve">(fotplåtar) </w:t>
      </w:r>
      <w:r w:rsidRPr="001013E3">
        <w:rPr>
          <w:rFonts w:asciiTheme="minorHAnsi" w:hAnsiTheme="minorHAnsi" w:cstheme="minorHAnsi"/>
          <w:szCs w:val="22"/>
        </w:rPr>
        <w:t>för</w:t>
      </w:r>
      <w:r w:rsidRPr="00261206">
        <w:rPr>
          <w:rFonts w:asciiTheme="minorHAnsi" w:hAnsiTheme="minorHAnsi" w:cstheme="minorHAnsi"/>
          <w:szCs w:val="22"/>
        </w:rPr>
        <w:t xml:space="preserve"> inklistring av </w:t>
      </w:r>
      <w:r w:rsidR="007614B5">
        <w:rPr>
          <w:rFonts w:asciiTheme="minorHAnsi" w:hAnsiTheme="minorHAnsi" w:cstheme="minorHAnsi"/>
          <w:szCs w:val="22"/>
        </w:rPr>
        <w:t>bitumenduk</w:t>
      </w:r>
      <w:r w:rsidR="00B4390A" w:rsidRPr="00261206">
        <w:rPr>
          <w:rFonts w:asciiTheme="minorHAnsi" w:hAnsiTheme="minorHAnsi" w:cstheme="minorHAnsi"/>
          <w:szCs w:val="22"/>
        </w:rPr>
        <w:t xml:space="preserve"> </w:t>
      </w:r>
      <w:r w:rsidRPr="00261206">
        <w:rPr>
          <w:rFonts w:asciiTheme="minorHAnsi" w:hAnsiTheme="minorHAnsi" w:cstheme="minorHAnsi"/>
          <w:szCs w:val="22"/>
        </w:rPr>
        <w:t>ska i första hand vara utförda enligt avsnitt JT-.31. Alternativt ska de vara utförda av aluminiumplåt eller ytbelagd varmförzinkad stålplåt med en ytbeläggning av polyester eller PVF2.</w:t>
      </w:r>
    </w:p>
    <w:p w14:paraId="36343B22" w14:textId="74CE0598"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Plåtfläns för klistring av </w:t>
      </w:r>
      <w:r w:rsidR="007614B5">
        <w:rPr>
          <w:rFonts w:asciiTheme="minorHAnsi" w:hAnsiTheme="minorHAnsi" w:cstheme="minorHAnsi"/>
          <w:szCs w:val="22"/>
        </w:rPr>
        <w:t>bitumenduk</w:t>
      </w:r>
      <w:r w:rsidRPr="00261206">
        <w:rPr>
          <w:rFonts w:asciiTheme="minorHAnsi" w:hAnsiTheme="minorHAnsi" w:cstheme="minorHAnsi"/>
          <w:szCs w:val="22"/>
        </w:rPr>
        <w:t xml:space="preserve"> ska ha en minsta inklistringsbar bredd av 150 mm.</w:t>
      </w:r>
    </w:p>
    <w:p w14:paraId="0CCD6A1C"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Plåtfläns ska rengöras och värmas i samband med inklistring.</w:t>
      </w:r>
    </w:p>
    <w:p w14:paraId="3F6C7715"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Formstycken till vinklar och hörn</w:t>
      </w:r>
    </w:p>
    <w:p w14:paraId="3F214256"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Förstärkning ska utföras av vinklar och hörn. </w:t>
      </w:r>
    </w:p>
    <w:p w14:paraId="79FAB1AF" w14:textId="2980D3EB"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Förstärkning placeras under </w:t>
      </w:r>
      <w:r w:rsidR="00867891">
        <w:rPr>
          <w:rFonts w:asciiTheme="minorHAnsi" w:hAnsiTheme="minorHAnsi" w:cstheme="minorHAnsi"/>
          <w:szCs w:val="22"/>
        </w:rPr>
        <w:t>bitumendukar</w:t>
      </w:r>
      <w:r w:rsidRPr="00261206">
        <w:rPr>
          <w:rFonts w:asciiTheme="minorHAnsi" w:hAnsiTheme="minorHAnsi" w:cstheme="minorHAnsi"/>
          <w:szCs w:val="22"/>
        </w:rPr>
        <w:t>.</w:t>
      </w:r>
    </w:p>
    <w:p w14:paraId="217F7B9D"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Platstillverkade förstärkningar för vinklar och hörn ska utformas så att täthet uppnås i vinkelns eller hörnets spets. </w:t>
      </w:r>
    </w:p>
    <w:p w14:paraId="7A1D7B0E" w14:textId="086E4FE8" w:rsidR="00961A84" w:rsidRPr="00261206" w:rsidRDefault="000271A4" w:rsidP="00977CAA">
      <w:pPr>
        <w:pStyle w:val="BESKbrdtext"/>
        <w:rPr>
          <w:rFonts w:asciiTheme="minorHAnsi" w:hAnsiTheme="minorHAnsi" w:cstheme="minorHAnsi"/>
          <w:szCs w:val="22"/>
        </w:rPr>
      </w:pPr>
      <w:r w:rsidRPr="00261206">
        <w:rPr>
          <w:rFonts w:asciiTheme="minorHAnsi" w:hAnsiTheme="minorHAnsi" w:cstheme="minorHAnsi"/>
          <w:szCs w:val="22"/>
        </w:rPr>
        <w:t>Tätning i vinklar och hörn får inte ske med enbart klisterasfalt.</w:t>
      </w:r>
    </w:p>
    <w:p w14:paraId="5806AE96" w14:textId="1A63A795" w:rsidR="00961A84" w:rsidRPr="00261206" w:rsidRDefault="000271A4">
      <w:pPr>
        <w:pStyle w:val="BESKrub5"/>
        <w:rPr>
          <w:rFonts w:asciiTheme="minorHAnsi" w:hAnsiTheme="minorHAnsi" w:cstheme="minorHAnsi"/>
          <w:sz w:val="22"/>
          <w:szCs w:val="22"/>
        </w:rPr>
      </w:pPr>
      <w:r w:rsidRPr="00261206">
        <w:rPr>
          <w:rFonts w:asciiTheme="minorHAnsi" w:hAnsiTheme="minorHAnsi" w:cstheme="minorHAnsi"/>
          <w:sz w:val="22"/>
          <w:szCs w:val="22"/>
        </w:rPr>
        <w:t>JSE.</w:t>
      </w:r>
      <w:r w:rsidR="00C7540C">
        <w:rPr>
          <w:rFonts w:asciiTheme="minorHAnsi" w:hAnsiTheme="minorHAnsi" w:cstheme="minorHAnsi"/>
          <w:sz w:val="22"/>
          <w:szCs w:val="22"/>
        </w:rPr>
        <w:t>453</w:t>
      </w:r>
      <w:r w:rsidRPr="00261206">
        <w:rPr>
          <w:rFonts w:asciiTheme="minorHAnsi" w:hAnsiTheme="minorHAnsi" w:cstheme="minorHAnsi"/>
          <w:sz w:val="22"/>
          <w:szCs w:val="22"/>
        </w:rPr>
        <w:tab/>
        <w:t xml:space="preserve">Vattentäta skikt av </w:t>
      </w:r>
      <w:r w:rsidR="00C7540C">
        <w:rPr>
          <w:rFonts w:asciiTheme="minorHAnsi" w:hAnsiTheme="minorHAnsi" w:cstheme="minorHAnsi"/>
          <w:sz w:val="22"/>
          <w:szCs w:val="22"/>
        </w:rPr>
        <w:t>bitumenduk</w:t>
      </w:r>
      <w:r w:rsidRPr="00261206">
        <w:rPr>
          <w:rFonts w:asciiTheme="minorHAnsi" w:hAnsiTheme="minorHAnsi" w:cstheme="minorHAnsi"/>
          <w:sz w:val="22"/>
          <w:szCs w:val="22"/>
        </w:rPr>
        <w:t xml:space="preserve"> på yttertak</w:t>
      </w:r>
    </w:p>
    <w:p w14:paraId="13649CEB"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MATERIAL- OCH VARUKRAV</w:t>
      </w:r>
    </w:p>
    <w:p w14:paraId="0FA2436E" w14:textId="59F2A739" w:rsidR="00A4078E" w:rsidRPr="00A4078E" w:rsidRDefault="00A4078E" w:rsidP="00A4078E">
      <w:pPr>
        <w:pStyle w:val="BESKokod2"/>
        <w:rPr>
          <w:rFonts w:asciiTheme="minorHAnsi" w:hAnsiTheme="minorHAnsi" w:cstheme="minorHAnsi"/>
          <w:sz w:val="22"/>
          <w:szCs w:val="22"/>
        </w:rPr>
      </w:pPr>
      <w:r w:rsidRPr="00A4078E">
        <w:rPr>
          <w:rFonts w:asciiTheme="minorHAnsi" w:hAnsiTheme="minorHAnsi" w:cstheme="minorHAnsi"/>
          <w:sz w:val="22"/>
          <w:szCs w:val="22"/>
        </w:rPr>
        <w:t>Bitumenduk ska vara uppbyggd kring en stomme av polyesterfilt. Stommen ska vara belagd med polymerasfalt av SBS.</w:t>
      </w:r>
    </w:p>
    <w:p w14:paraId="5A77F25F" w14:textId="0FC10F7B" w:rsidR="00A4078E" w:rsidRPr="00A4078E" w:rsidRDefault="00A4078E" w:rsidP="00A4078E">
      <w:pPr>
        <w:pStyle w:val="BESKokod2"/>
        <w:rPr>
          <w:rFonts w:asciiTheme="minorHAnsi" w:hAnsiTheme="minorHAnsi" w:cstheme="minorHAnsi"/>
          <w:sz w:val="22"/>
          <w:szCs w:val="22"/>
        </w:rPr>
      </w:pPr>
      <w:r w:rsidRPr="00A4078E">
        <w:rPr>
          <w:rFonts w:asciiTheme="minorHAnsi" w:hAnsiTheme="minorHAnsi" w:cstheme="minorHAnsi"/>
          <w:sz w:val="22"/>
          <w:szCs w:val="22"/>
        </w:rPr>
        <w:t>Bitumenduk ska ha en största tjocklek på 3 mm, varvid skyddsbeläggningens tjocklek inte ska medräknas.</w:t>
      </w:r>
    </w:p>
    <w:p w14:paraId="0942B9DA" w14:textId="77777777" w:rsidR="00A4078E" w:rsidRDefault="00A4078E" w:rsidP="00A4078E">
      <w:pPr>
        <w:pStyle w:val="BESKokod2"/>
        <w:rPr>
          <w:rFonts w:asciiTheme="minorHAnsi" w:hAnsiTheme="minorHAnsi" w:cstheme="minorHAnsi"/>
          <w:sz w:val="22"/>
          <w:szCs w:val="22"/>
        </w:rPr>
      </w:pPr>
      <w:r w:rsidRPr="00A4078E">
        <w:rPr>
          <w:rFonts w:asciiTheme="minorHAnsi" w:hAnsiTheme="minorHAnsi" w:cstheme="minorHAnsi"/>
          <w:sz w:val="22"/>
          <w:szCs w:val="22"/>
        </w:rPr>
        <w:t>Tätskikt av bitumenduk ska uppfylla kraven enligt tabell AMA JSE.453/1 och tabell AMA JSE.453/2.</w:t>
      </w:r>
    </w:p>
    <w:p w14:paraId="5134C5D2" w14:textId="77777777" w:rsidR="00A4078E" w:rsidRDefault="00A4078E" w:rsidP="00A4078E">
      <w:pPr>
        <w:pStyle w:val="BESKokod2"/>
        <w:rPr>
          <w:rFonts w:asciiTheme="minorHAnsi" w:hAnsiTheme="minorHAnsi" w:cstheme="minorHAnsi"/>
          <w:sz w:val="22"/>
          <w:szCs w:val="22"/>
        </w:rPr>
      </w:pPr>
    </w:p>
    <w:p w14:paraId="7C877F7E" w14:textId="03FB0D2A" w:rsidR="00961A84" w:rsidRPr="00261206" w:rsidRDefault="000271A4" w:rsidP="00A4078E">
      <w:pPr>
        <w:pStyle w:val="BESKokod2"/>
        <w:rPr>
          <w:rFonts w:asciiTheme="minorHAnsi" w:hAnsiTheme="minorHAnsi" w:cstheme="minorHAnsi"/>
          <w:sz w:val="22"/>
          <w:szCs w:val="22"/>
        </w:rPr>
      </w:pPr>
      <w:r w:rsidRPr="00261206">
        <w:rPr>
          <w:rFonts w:asciiTheme="minorHAnsi" w:hAnsiTheme="minorHAnsi" w:cstheme="minorHAnsi"/>
          <w:sz w:val="22"/>
          <w:szCs w:val="22"/>
        </w:rPr>
        <w:lastRenderedPageBreak/>
        <w:t>UTFÖRANDEKRAV</w:t>
      </w:r>
    </w:p>
    <w:p w14:paraId="7533098B"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Minsta rekommenderad taklutning för yttertak är 1:40.</w:t>
      </w:r>
    </w:p>
    <w:p w14:paraId="4202149A"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Ränndalar bör utföras utan lutning (horisontella).</w:t>
      </w:r>
    </w:p>
    <w:p w14:paraId="64DD4291" w14:textId="4CF1755C"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Underlag av trä ska vara täckt med byggpapp </w:t>
      </w:r>
      <w:r w:rsidR="00B56661">
        <w:rPr>
          <w:rFonts w:asciiTheme="minorHAnsi" w:hAnsiTheme="minorHAnsi" w:cstheme="minorHAnsi"/>
          <w:szCs w:val="22"/>
        </w:rPr>
        <w:t xml:space="preserve">Mataki T1 eller Mataki </w:t>
      </w:r>
      <w:r w:rsidRPr="00261206">
        <w:rPr>
          <w:rFonts w:asciiTheme="minorHAnsi" w:hAnsiTheme="minorHAnsi" w:cstheme="minorHAnsi"/>
          <w:szCs w:val="22"/>
        </w:rPr>
        <w:t>YAM 2000 enligt JSB.111.</w:t>
      </w:r>
    </w:p>
    <w:p w14:paraId="174FA0BA" w14:textId="7B3E5CD2"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 xml:space="preserve">Mekanisk infästning av </w:t>
      </w:r>
      <w:r w:rsidR="00BA7436">
        <w:rPr>
          <w:rFonts w:asciiTheme="minorHAnsi" w:hAnsiTheme="minorHAnsi" w:cstheme="minorHAnsi"/>
          <w:sz w:val="22"/>
          <w:szCs w:val="22"/>
        </w:rPr>
        <w:t>bi</w:t>
      </w:r>
      <w:r w:rsidR="00B4178A">
        <w:rPr>
          <w:rFonts w:asciiTheme="minorHAnsi" w:hAnsiTheme="minorHAnsi" w:cstheme="minorHAnsi"/>
          <w:sz w:val="22"/>
          <w:szCs w:val="22"/>
        </w:rPr>
        <w:t>t</w:t>
      </w:r>
      <w:r w:rsidR="00BA7436">
        <w:rPr>
          <w:rFonts w:asciiTheme="minorHAnsi" w:hAnsiTheme="minorHAnsi" w:cstheme="minorHAnsi"/>
          <w:sz w:val="22"/>
          <w:szCs w:val="22"/>
        </w:rPr>
        <w:t>umenduk</w:t>
      </w:r>
    </w:p>
    <w:p w14:paraId="64D5B032"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Mekanisk infästning i överlapp ska placeras enligt tillverkarens dokumenterade anvisningar.</w:t>
      </w:r>
    </w:p>
    <w:p w14:paraId="74D569F1"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KVALITETSKRAV PÅ FÄRDIGA TÄTSKIKT</w:t>
      </w:r>
    </w:p>
    <w:p w14:paraId="3A4E4574" w14:textId="2FC3EF95" w:rsidR="00961A84" w:rsidRPr="00261206" w:rsidRDefault="0024663A">
      <w:pPr>
        <w:pStyle w:val="BESKbrdtext"/>
        <w:rPr>
          <w:rFonts w:asciiTheme="minorHAnsi" w:hAnsiTheme="minorHAnsi" w:cstheme="minorHAnsi"/>
          <w:szCs w:val="22"/>
        </w:rPr>
      </w:pPr>
      <w:r>
        <w:rPr>
          <w:rFonts w:asciiTheme="minorHAnsi" w:hAnsiTheme="minorHAnsi" w:cstheme="minorHAnsi"/>
          <w:szCs w:val="22"/>
        </w:rPr>
        <w:t>Bitumenduk</w:t>
      </w:r>
      <w:r w:rsidR="000271A4" w:rsidRPr="00261206">
        <w:rPr>
          <w:rFonts w:asciiTheme="minorHAnsi" w:hAnsiTheme="minorHAnsi" w:cstheme="minorHAnsi"/>
          <w:szCs w:val="22"/>
        </w:rPr>
        <w:t xml:space="preserve"> ska uppfylla kraven enligt tabell AMA JSE.</w:t>
      </w:r>
      <w:r w:rsidR="00DE0980">
        <w:rPr>
          <w:rFonts w:asciiTheme="minorHAnsi" w:hAnsiTheme="minorHAnsi" w:cstheme="minorHAnsi"/>
          <w:szCs w:val="22"/>
        </w:rPr>
        <w:t>453/1</w:t>
      </w:r>
      <w:r w:rsidR="000271A4" w:rsidRPr="00261206">
        <w:rPr>
          <w:rFonts w:asciiTheme="minorHAnsi" w:hAnsiTheme="minorHAnsi" w:cstheme="minorHAnsi"/>
          <w:szCs w:val="22"/>
        </w:rPr>
        <w:t xml:space="preserve"> och tabell AMA JSE.</w:t>
      </w:r>
      <w:r w:rsidR="00DE0980">
        <w:rPr>
          <w:rFonts w:asciiTheme="minorHAnsi" w:hAnsiTheme="minorHAnsi" w:cstheme="minorHAnsi"/>
          <w:szCs w:val="22"/>
        </w:rPr>
        <w:t>453/2.</w:t>
      </w:r>
    </w:p>
    <w:p w14:paraId="67CB3334" w14:textId="26CEA953" w:rsidR="00961A84" w:rsidRPr="00261206" w:rsidRDefault="000271A4">
      <w:pPr>
        <w:pStyle w:val="BESKrub6"/>
        <w:rPr>
          <w:rFonts w:asciiTheme="minorHAnsi" w:hAnsiTheme="minorHAnsi" w:cstheme="minorHAnsi"/>
          <w:sz w:val="22"/>
          <w:szCs w:val="22"/>
        </w:rPr>
      </w:pPr>
      <w:r w:rsidRPr="00261206">
        <w:rPr>
          <w:rFonts w:asciiTheme="minorHAnsi" w:hAnsiTheme="minorHAnsi" w:cstheme="minorHAnsi"/>
          <w:sz w:val="22"/>
          <w:szCs w:val="22"/>
        </w:rPr>
        <w:t>JSE.</w:t>
      </w:r>
      <w:r w:rsidR="00DE0980">
        <w:rPr>
          <w:rFonts w:asciiTheme="minorHAnsi" w:hAnsiTheme="minorHAnsi" w:cstheme="minorHAnsi"/>
          <w:sz w:val="22"/>
          <w:szCs w:val="22"/>
        </w:rPr>
        <w:t>45</w:t>
      </w:r>
      <w:r w:rsidR="007F6ACC">
        <w:rPr>
          <w:rFonts w:asciiTheme="minorHAnsi" w:hAnsiTheme="minorHAnsi" w:cstheme="minorHAnsi"/>
          <w:sz w:val="22"/>
          <w:szCs w:val="22"/>
        </w:rPr>
        <w:t>3</w:t>
      </w:r>
      <w:r w:rsidRPr="00261206">
        <w:rPr>
          <w:rFonts w:asciiTheme="minorHAnsi" w:hAnsiTheme="minorHAnsi" w:cstheme="minorHAnsi"/>
          <w:sz w:val="22"/>
          <w:szCs w:val="22"/>
        </w:rPr>
        <w:tab/>
        <w:t xml:space="preserve">Vattentäta enlagstäckningar av </w:t>
      </w:r>
      <w:r w:rsidR="00E51E2D">
        <w:rPr>
          <w:rFonts w:asciiTheme="minorHAnsi" w:hAnsiTheme="minorHAnsi" w:cstheme="minorHAnsi"/>
          <w:sz w:val="22"/>
          <w:szCs w:val="22"/>
        </w:rPr>
        <w:t>bitumenduk</w:t>
      </w:r>
      <w:r w:rsidRPr="00261206">
        <w:rPr>
          <w:rFonts w:asciiTheme="minorHAnsi" w:hAnsiTheme="minorHAnsi" w:cstheme="minorHAnsi"/>
          <w:sz w:val="22"/>
          <w:szCs w:val="22"/>
        </w:rPr>
        <w:t xml:space="preserve"> på yttertak</w:t>
      </w:r>
    </w:p>
    <w:p w14:paraId="79783757" w14:textId="64F74532" w:rsidR="00961A84" w:rsidRPr="00261206" w:rsidRDefault="00E51E2D">
      <w:pPr>
        <w:pStyle w:val="BESKbrdtext"/>
        <w:rPr>
          <w:rFonts w:asciiTheme="minorHAnsi" w:hAnsiTheme="minorHAnsi" w:cstheme="minorHAnsi"/>
          <w:szCs w:val="22"/>
        </w:rPr>
      </w:pPr>
      <w:r>
        <w:rPr>
          <w:rFonts w:asciiTheme="minorHAnsi" w:hAnsiTheme="minorHAnsi" w:cstheme="minorHAnsi"/>
          <w:szCs w:val="22"/>
        </w:rPr>
        <w:t>Bitumenduk</w:t>
      </w:r>
      <w:r w:rsidR="000271A4" w:rsidRPr="00261206">
        <w:rPr>
          <w:rFonts w:asciiTheme="minorHAnsi" w:hAnsiTheme="minorHAnsi" w:cstheme="minorHAnsi"/>
          <w:szCs w:val="22"/>
        </w:rPr>
        <w:t xml:space="preserve"> ska vara</w:t>
      </w:r>
      <w:r w:rsidR="00B4390A" w:rsidRPr="00261206">
        <w:rPr>
          <w:rFonts w:asciiTheme="minorHAnsi" w:hAnsiTheme="minorHAnsi" w:cstheme="minorHAnsi"/>
          <w:szCs w:val="22"/>
        </w:rPr>
        <w:t xml:space="preserve"> Mataki </w:t>
      </w:r>
      <w:r w:rsidR="00DE0980">
        <w:rPr>
          <w:rFonts w:asciiTheme="minorHAnsi" w:hAnsiTheme="minorHAnsi" w:cstheme="minorHAnsi"/>
          <w:szCs w:val="22"/>
        </w:rPr>
        <w:t>Power</w:t>
      </w:r>
      <w:r w:rsidR="00B4390A" w:rsidRPr="00261206">
        <w:rPr>
          <w:rFonts w:asciiTheme="minorHAnsi" w:hAnsiTheme="minorHAnsi" w:cstheme="minorHAnsi"/>
          <w:szCs w:val="22"/>
        </w:rPr>
        <w:t xml:space="preserve"> FR</w:t>
      </w:r>
      <w:r w:rsidR="00F47950" w:rsidRPr="00261206">
        <w:rPr>
          <w:rFonts w:asciiTheme="minorHAnsi" w:hAnsiTheme="minorHAnsi" w:cstheme="minorHAnsi"/>
          <w:szCs w:val="22"/>
        </w:rPr>
        <w:t xml:space="preserve">. Kulör ska vara </w:t>
      </w:r>
      <w:r w:rsidR="00654592">
        <w:rPr>
          <w:rFonts w:asciiTheme="minorHAnsi" w:hAnsiTheme="minorHAnsi" w:cstheme="minorHAnsi"/>
          <w:szCs w:val="22"/>
        </w:rPr>
        <w:t>grafit</w:t>
      </w:r>
      <w:r w:rsidR="00F47950" w:rsidRPr="00261206">
        <w:rPr>
          <w:rFonts w:asciiTheme="minorHAnsi" w:hAnsiTheme="minorHAnsi" w:cstheme="minorHAnsi"/>
          <w:szCs w:val="22"/>
        </w:rPr>
        <w:t>grå.</w:t>
      </w:r>
    </w:p>
    <w:p w14:paraId="13F00290" w14:textId="7317E523" w:rsidR="00961A84"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Övre remsor och kappor ska vara </w:t>
      </w:r>
      <w:r w:rsidR="003A2DB3" w:rsidRPr="00261206">
        <w:rPr>
          <w:rFonts w:asciiTheme="minorHAnsi" w:hAnsiTheme="minorHAnsi" w:cstheme="minorHAnsi"/>
          <w:szCs w:val="22"/>
        </w:rPr>
        <w:t xml:space="preserve">Mataki </w:t>
      </w:r>
      <w:r w:rsidR="00654592">
        <w:rPr>
          <w:rFonts w:asciiTheme="minorHAnsi" w:hAnsiTheme="minorHAnsi" w:cstheme="minorHAnsi"/>
          <w:szCs w:val="22"/>
        </w:rPr>
        <w:t xml:space="preserve">Power </w:t>
      </w:r>
      <w:r w:rsidR="005C221D">
        <w:rPr>
          <w:rFonts w:asciiTheme="minorHAnsi" w:hAnsiTheme="minorHAnsi" w:cstheme="minorHAnsi"/>
          <w:szCs w:val="22"/>
        </w:rPr>
        <w:t>LA.</w:t>
      </w:r>
      <w:r w:rsidR="003A2DB3" w:rsidRPr="00261206">
        <w:rPr>
          <w:rFonts w:asciiTheme="minorHAnsi" w:hAnsiTheme="minorHAnsi" w:cstheme="minorHAnsi"/>
          <w:szCs w:val="22"/>
        </w:rPr>
        <w:t xml:space="preserve"> Kulör ska vara </w:t>
      </w:r>
      <w:r w:rsidR="005C221D">
        <w:rPr>
          <w:rFonts w:asciiTheme="minorHAnsi" w:hAnsiTheme="minorHAnsi" w:cstheme="minorHAnsi"/>
          <w:szCs w:val="22"/>
        </w:rPr>
        <w:t>grafit</w:t>
      </w:r>
      <w:r w:rsidR="003A2DB3" w:rsidRPr="00261206">
        <w:rPr>
          <w:rFonts w:asciiTheme="minorHAnsi" w:hAnsiTheme="minorHAnsi" w:cstheme="minorHAnsi"/>
          <w:szCs w:val="22"/>
        </w:rPr>
        <w:t>grå.</w:t>
      </w:r>
    </w:p>
    <w:p w14:paraId="76BE77EE" w14:textId="25536A5E" w:rsidR="005C221D" w:rsidRPr="00261206" w:rsidRDefault="004072C3">
      <w:pPr>
        <w:pStyle w:val="BESKbrdtext"/>
        <w:rPr>
          <w:rFonts w:asciiTheme="minorHAnsi" w:hAnsiTheme="minorHAnsi" w:cstheme="minorHAnsi"/>
          <w:szCs w:val="22"/>
        </w:rPr>
      </w:pPr>
      <w:r>
        <w:rPr>
          <w:rFonts w:asciiTheme="minorHAnsi" w:hAnsiTheme="minorHAnsi" w:cstheme="minorHAnsi"/>
          <w:szCs w:val="22"/>
        </w:rPr>
        <w:t>Bitumenduk i ränndal ska vara Mataki Power RV. Kulör ska vara grafitgrå.</w:t>
      </w:r>
    </w:p>
    <w:p w14:paraId="799F0ED3" w14:textId="3963637B" w:rsidR="00961A84" w:rsidRPr="00261206" w:rsidRDefault="000271A4">
      <w:pPr>
        <w:pStyle w:val="BESKrub7"/>
        <w:rPr>
          <w:rFonts w:asciiTheme="minorHAnsi" w:hAnsiTheme="minorHAnsi" w:cstheme="minorHAnsi"/>
          <w:sz w:val="22"/>
          <w:szCs w:val="22"/>
        </w:rPr>
      </w:pPr>
      <w:r w:rsidRPr="00261206">
        <w:rPr>
          <w:rFonts w:asciiTheme="minorHAnsi" w:hAnsiTheme="minorHAnsi" w:cstheme="minorHAnsi"/>
          <w:sz w:val="22"/>
          <w:szCs w:val="22"/>
        </w:rPr>
        <w:t>JSE.</w:t>
      </w:r>
      <w:r w:rsidR="008D6DE0">
        <w:rPr>
          <w:rFonts w:asciiTheme="minorHAnsi" w:hAnsiTheme="minorHAnsi" w:cstheme="minorHAnsi"/>
          <w:sz w:val="22"/>
          <w:szCs w:val="22"/>
        </w:rPr>
        <w:t>4531</w:t>
      </w:r>
      <w:r w:rsidRPr="00261206">
        <w:rPr>
          <w:rFonts w:asciiTheme="minorHAnsi" w:hAnsiTheme="minorHAnsi" w:cstheme="minorHAnsi"/>
          <w:sz w:val="22"/>
          <w:szCs w:val="22"/>
        </w:rPr>
        <w:tab/>
        <w:t xml:space="preserve">TY typ </w:t>
      </w:r>
      <w:r w:rsidR="008D6DE0">
        <w:rPr>
          <w:rFonts w:asciiTheme="minorHAnsi" w:hAnsiTheme="minorHAnsi" w:cstheme="minorHAnsi"/>
          <w:sz w:val="22"/>
          <w:szCs w:val="22"/>
        </w:rPr>
        <w:t>4531</w:t>
      </w:r>
    </w:p>
    <w:p w14:paraId="66089D8D" w14:textId="31462149" w:rsidR="00961A84" w:rsidRDefault="003A2DB3">
      <w:pPr>
        <w:pStyle w:val="BESKbrdtext"/>
        <w:rPr>
          <w:rFonts w:asciiTheme="minorHAnsi" w:hAnsiTheme="minorHAnsi" w:cstheme="minorHAnsi"/>
          <w:szCs w:val="22"/>
        </w:rPr>
      </w:pPr>
      <w:r w:rsidRPr="00261206">
        <w:rPr>
          <w:rFonts w:asciiTheme="minorHAnsi" w:hAnsiTheme="minorHAnsi" w:cstheme="minorHAnsi"/>
          <w:szCs w:val="22"/>
        </w:rPr>
        <w:t>D</w:t>
      </w:r>
      <w:r w:rsidR="000271A4" w:rsidRPr="00261206">
        <w:rPr>
          <w:rFonts w:asciiTheme="minorHAnsi" w:hAnsiTheme="minorHAnsi" w:cstheme="minorHAnsi"/>
          <w:szCs w:val="22"/>
        </w:rPr>
        <w:t>etaljer utföres enligt</w:t>
      </w:r>
      <w:r w:rsidRPr="00261206">
        <w:rPr>
          <w:rFonts w:asciiTheme="minorHAnsi" w:hAnsiTheme="minorHAnsi" w:cstheme="minorHAnsi"/>
          <w:szCs w:val="22"/>
        </w:rPr>
        <w:t xml:space="preserve"> </w:t>
      </w:r>
      <w:r w:rsidR="00164FF0" w:rsidRPr="00261206">
        <w:rPr>
          <w:rFonts w:asciiTheme="minorHAnsi" w:hAnsiTheme="minorHAnsi" w:cstheme="minorHAnsi"/>
          <w:szCs w:val="22"/>
        </w:rPr>
        <w:t xml:space="preserve">monteringsanvisning för Mataki </w:t>
      </w:r>
      <w:r w:rsidR="00C56B5F">
        <w:rPr>
          <w:rFonts w:asciiTheme="minorHAnsi" w:hAnsiTheme="minorHAnsi" w:cstheme="minorHAnsi"/>
          <w:szCs w:val="22"/>
        </w:rPr>
        <w:t>Power</w:t>
      </w:r>
      <w:r w:rsidR="00164FF0" w:rsidRPr="00261206">
        <w:rPr>
          <w:rFonts w:asciiTheme="minorHAnsi" w:hAnsiTheme="minorHAnsi" w:cstheme="minorHAnsi"/>
          <w:szCs w:val="22"/>
        </w:rPr>
        <w:t>.</w:t>
      </w:r>
    </w:p>
    <w:p w14:paraId="6A77AEA1" w14:textId="15A7FE7D" w:rsidR="00C56B5F" w:rsidRDefault="00E62FA2">
      <w:pPr>
        <w:pStyle w:val="BESKbrdtext"/>
        <w:rPr>
          <w:rFonts w:asciiTheme="minorHAnsi" w:hAnsiTheme="minorHAnsi" w:cstheme="minorHAnsi"/>
          <w:szCs w:val="22"/>
        </w:rPr>
      </w:pPr>
      <w:r w:rsidRPr="00E62FA2">
        <w:rPr>
          <w:rFonts w:asciiTheme="minorHAnsi" w:hAnsiTheme="minorHAnsi" w:cstheme="minorHAnsi"/>
          <w:noProof/>
          <w:szCs w:val="22"/>
        </w:rPr>
        <w:drawing>
          <wp:inline distT="0" distB="0" distL="0" distR="0" wp14:anchorId="68DAC704" wp14:editId="31F87AD1">
            <wp:extent cx="2636520" cy="125694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52807" cy="1264711"/>
                    </a:xfrm>
                    <a:prstGeom prst="rect">
                      <a:avLst/>
                    </a:prstGeom>
                  </pic:spPr>
                </pic:pic>
              </a:graphicData>
            </a:graphic>
          </wp:inline>
        </w:drawing>
      </w:r>
    </w:p>
    <w:p w14:paraId="4F7419BC" w14:textId="77777777" w:rsidR="00977CAA" w:rsidRPr="00261206" w:rsidRDefault="00977CAA">
      <w:pPr>
        <w:pStyle w:val="BESKbrdtext"/>
        <w:rPr>
          <w:rFonts w:asciiTheme="minorHAnsi" w:hAnsiTheme="minorHAnsi" w:cstheme="minorHAnsi"/>
          <w:szCs w:val="22"/>
        </w:rPr>
      </w:pPr>
    </w:p>
    <w:p w14:paraId="73910F73" w14:textId="027AB50E" w:rsidR="00961A84" w:rsidRPr="00261206" w:rsidRDefault="000271A4">
      <w:pPr>
        <w:pStyle w:val="BESKrub8"/>
        <w:rPr>
          <w:rFonts w:asciiTheme="minorHAnsi" w:hAnsiTheme="minorHAnsi" w:cstheme="minorHAnsi"/>
          <w:sz w:val="22"/>
          <w:szCs w:val="22"/>
        </w:rPr>
      </w:pPr>
      <w:r w:rsidRPr="00261206">
        <w:rPr>
          <w:rFonts w:asciiTheme="minorHAnsi" w:hAnsiTheme="minorHAnsi" w:cstheme="minorHAnsi"/>
          <w:sz w:val="22"/>
          <w:szCs w:val="22"/>
        </w:rPr>
        <w:t>JSE.</w:t>
      </w:r>
      <w:r w:rsidR="00E62FA2">
        <w:rPr>
          <w:rFonts w:asciiTheme="minorHAnsi" w:hAnsiTheme="minorHAnsi" w:cstheme="minorHAnsi"/>
          <w:sz w:val="22"/>
          <w:szCs w:val="22"/>
        </w:rPr>
        <w:t>45311</w:t>
      </w:r>
      <w:r w:rsidR="00E62FA2">
        <w:rPr>
          <w:rFonts w:asciiTheme="minorHAnsi" w:hAnsiTheme="minorHAnsi" w:cstheme="minorHAnsi"/>
          <w:sz w:val="22"/>
          <w:szCs w:val="22"/>
        </w:rPr>
        <w:tab/>
      </w:r>
      <w:r w:rsidRPr="00261206">
        <w:rPr>
          <w:rFonts w:asciiTheme="minorHAnsi" w:hAnsiTheme="minorHAnsi" w:cstheme="minorHAnsi"/>
          <w:sz w:val="22"/>
          <w:szCs w:val="22"/>
        </w:rPr>
        <w:t xml:space="preserve"> Uppdragningar av TY typ 1513 på vägg, sarg e d</w:t>
      </w:r>
    </w:p>
    <w:p w14:paraId="171346D2" w14:textId="2857EFB4" w:rsidR="008756B3" w:rsidRPr="00977CAA" w:rsidRDefault="008756B3">
      <w:pPr>
        <w:pStyle w:val="BESKbrdtext"/>
        <w:rPr>
          <w:rFonts w:asciiTheme="minorHAnsi" w:hAnsiTheme="minorHAnsi" w:cstheme="minorHAnsi"/>
          <w:i/>
          <w:iCs/>
          <w:szCs w:val="22"/>
        </w:rPr>
      </w:pPr>
      <w:r w:rsidRPr="00977CAA">
        <w:rPr>
          <w:rFonts w:asciiTheme="minorHAnsi" w:hAnsiTheme="minorHAnsi" w:cstheme="minorHAnsi"/>
          <w:i/>
          <w:iCs/>
          <w:szCs w:val="22"/>
        </w:rPr>
        <w:t>Vägg</w:t>
      </w:r>
    </w:p>
    <w:p w14:paraId="79A093EE" w14:textId="1D369516" w:rsidR="00520C73" w:rsidRPr="00520C73" w:rsidRDefault="00520C73" w:rsidP="00520C73">
      <w:pPr>
        <w:pStyle w:val="BESKbrdtext"/>
        <w:rPr>
          <w:rFonts w:asciiTheme="minorHAnsi" w:hAnsiTheme="minorHAnsi" w:cstheme="minorHAnsi"/>
          <w:szCs w:val="22"/>
        </w:rPr>
      </w:pPr>
      <w:r w:rsidRPr="00520C73">
        <w:rPr>
          <w:rFonts w:asciiTheme="minorHAnsi" w:hAnsiTheme="minorHAnsi" w:cstheme="minorHAnsi"/>
          <w:szCs w:val="22"/>
        </w:rPr>
        <w:t>Bitumenduk ska anslutas till vertikal yta med kappor enligt figur AMA JSE.45311/1.</w:t>
      </w:r>
    </w:p>
    <w:p w14:paraId="6D9C1939" w14:textId="1A37724B" w:rsidR="00520C73" w:rsidRPr="00520C73" w:rsidRDefault="00520C73" w:rsidP="00520C73">
      <w:pPr>
        <w:pStyle w:val="BESKbrdtext"/>
        <w:rPr>
          <w:rFonts w:asciiTheme="minorHAnsi" w:hAnsiTheme="minorHAnsi" w:cstheme="minorHAnsi"/>
          <w:szCs w:val="22"/>
        </w:rPr>
      </w:pPr>
      <w:r w:rsidRPr="00520C73">
        <w:rPr>
          <w:rFonts w:asciiTheme="minorHAnsi" w:hAnsiTheme="minorHAnsi" w:cstheme="minorHAnsi"/>
          <w:szCs w:val="22"/>
        </w:rPr>
        <w:t>Uppdragning på vägg ska utföras till minst 300 mm över färdig takyta.</w:t>
      </w:r>
    </w:p>
    <w:p w14:paraId="21A375C6" w14:textId="77777777" w:rsidR="0096484D" w:rsidRDefault="00520C73" w:rsidP="00520C73">
      <w:pPr>
        <w:pStyle w:val="BESKbrdtext"/>
        <w:rPr>
          <w:rFonts w:asciiTheme="minorHAnsi" w:hAnsiTheme="minorHAnsi" w:cstheme="minorHAnsi"/>
          <w:szCs w:val="22"/>
        </w:rPr>
      </w:pPr>
      <w:r w:rsidRPr="00520C73">
        <w:rPr>
          <w:rFonts w:asciiTheme="minorHAnsi" w:hAnsiTheme="minorHAnsi" w:cstheme="minorHAnsi"/>
          <w:szCs w:val="22"/>
        </w:rPr>
        <w:t>Uppdragning på sarg till brandgasventilator, takljuskupol, ventilationshuv eller liknande ska utföras till minst 200 mm över färdig takyta. Sargar med ett inbördes avstånd som är mindre än 300 mm ska byggas ihop till en gemensam sarg.</w:t>
      </w:r>
    </w:p>
    <w:p w14:paraId="2FCE91D2" w14:textId="69775276" w:rsidR="00961A84" w:rsidRPr="00261206" w:rsidRDefault="000271A4" w:rsidP="00520C73">
      <w:pPr>
        <w:pStyle w:val="BESKbrdtext"/>
        <w:rPr>
          <w:rFonts w:asciiTheme="minorHAnsi" w:hAnsiTheme="minorHAnsi" w:cstheme="minorHAnsi"/>
          <w:szCs w:val="22"/>
        </w:rPr>
      </w:pPr>
      <w:r w:rsidRPr="00261206">
        <w:rPr>
          <w:rFonts w:asciiTheme="minorHAnsi" w:hAnsiTheme="minorHAnsi" w:cstheme="minorHAnsi"/>
          <w:szCs w:val="22"/>
        </w:rPr>
        <w:t>Plåtbeslagning av uppdragning på vägg, sarg eller dylikt ska utföras enligt JT-.351.</w:t>
      </w:r>
    </w:p>
    <w:p w14:paraId="22BCE7AD" w14:textId="17B01074" w:rsidR="00961A84" w:rsidRPr="00261206" w:rsidRDefault="0096484D">
      <w:pPr>
        <w:pStyle w:val="BESKbrdtext"/>
        <w:rPr>
          <w:rFonts w:asciiTheme="minorHAnsi" w:hAnsiTheme="minorHAnsi" w:cstheme="minorHAnsi"/>
          <w:szCs w:val="22"/>
        </w:rPr>
      </w:pPr>
      <w:r w:rsidRPr="0096484D">
        <w:rPr>
          <w:rFonts w:asciiTheme="minorHAnsi" w:hAnsiTheme="minorHAnsi" w:cstheme="minorHAnsi"/>
          <w:noProof/>
          <w:szCs w:val="22"/>
        </w:rPr>
        <w:lastRenderedPageBreak/>
        <w:drawing>
          <wp:inline distT="0" distB="0" distL="0" distR="0" wp14:anchorId="5873FFFD" wp14:editId="4234345C">
            <wp:extent cx="2352275" cy="184404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62482" cy="1852042"/>
                    </a:xfrm>
                    <a:prstGeom prst="rect">
                      <a:avLst/>
                    </a:prstGeom>
                  </pic:spPr>
                </pic:pic>
              </a:graphicData>
            </a:graphic>
          </wp:inline>
        </w:drawing>
      </w:r>
    </w:p>
    <w:p w14:paraId="7DFE41B8" w14:textId="0DFEDEC8" w:rsidR="00C62A69" w:rsidRPr="00C62A69" w:rsidRDefault="00C62A69" w:rsidP="00C62A69">
      <w:pPr>
        <w:pStyle w:val="BESKbrdtext"/>
        <w:rPr>
          <w:rFonts w:asciiTheme="minorHAnsi" w:hAnsiTheme="minorHAnsi" w:cstheme="minorHAnsi"/>
          <w:szCs w:val="22"/>
        </w:rPr>
      </w:pPr>
      <w:r w:rsidRPr="00C62A69">
        <w:rPr>
          <w:rFonts w:asciiTheme="minorHAnsi" w:hAnsiTheme="minorHAnsi" w:cstheme="minorHAnsi"/>
          <w:szCs w:val="22"/>
        </w:rPr>
        <w:t xml:space="preserve">Tätskiktskappan ska </w:t>
      </w:r>
      <w:r w:rsidR="00CB41A6">
        <w:rPr>
          <w:rFonts w:asciiTheme="minorHAnsi" w:hAnsiTheme="minorHAnsi" w:cstheme="minorHAnsi"/>
          <w:szCs w:val="22"/>
        </w:rPr>
        <w:t>hel</w:t>
      </w:r>
      <w:r w:rsidRPr="00C62A69">
        <w:rPr>
          <w:rFonts w:asciiTheme="minorHAnsi" w:hAnsiTheme="minorHAnsi" w:cstheme="minorHAnsi"/>
          <w:szCs w:val="22"/>
        </w:rPr>
        <w:t>klistras till tätskiktet och fästas i överkant med spik eller skruv med centrumavstånd högst 150 mm.</w:t>
      </w:r>
    </w:p>
    <w:p w14:paraId="793F8D24" w14:textId="79645EC6" w:rsidR="00961A84" w:rsidRDefault="00C62A69" w:rsidP="00C62A69">
      <w:pPr>
        <w:pStyle w:val="BESKbrdtext"/>
        <w:rPr>
          <w:rFonts w:asciiTheme="minorHAnsi" w:hAnsiTheme="minorHAnsi" w:cstheme="minorHAnsi"/>
          <w:szCs w:val="22"/>
        </w:rPr>
      </w:pPr>
      <w:r w:rsidRPr="00C62A69">
        <w:rPr>
          <w:rFonts w:asciiTheme="minorHAnsi" w:hAnsiTheme="minorHAnsi" w:cstheme="minorHAnsi"/>
          <w:szCs w:val="22"/>
        </w:rPr>
        <w:t>Uppdragning på vägg, sarg eller dylikt ska skyddas med plåtbeslag (ståndskiva eller dylikt). Plåtbeslaget ska överlappa tätskiktskappan med minst 150 mm.</w:t>
      </w:r>
    </w:p>
    <w:p w14:paraId="1A94DD86" w14:textId="14A2C3B1" w:rsidR="00CB41A6" w:rsidRPr="00261206" w:rsidRDefault="00CB41A6" w:rsidP="00C62A69">
      <w:pPr>
        <w:pStyle w:val="BESKbrdtext"/>
        <w:rPr>
          <w:rFonts w:asciiTheme="minorHAnsi" w:hAnsiTheme="minorHAnsi" w:cstheme="minorHAnsi"/>
          <w:szCs w:val="22"/>
        </w:rPr>
      </w:pPr>
      <w:r>
        <w:rPr>
          <w:rFonts w:asciiTheme="minorHAnsi" w:hAnsiTheme="minorHAnsi" w:cstheme="minorHAnsi"/>
          <w:szCs w:val="22"/>
        </w:rPr>
        <w:t xml:space="preserve">Underlag för uppdragning ska förbehandlas med </w:t>
      </w:r>
      <w:r w:rsidR="0027031E">
        <w:rPr>
          <w:rFonts w:asciiTheme="minorHAnsi" w:hAnsiTheme="minorHAnsi" w:cstheme="minorHAnsi"/>
          <w:szCs w:val="22"/>
        </w:rPr>
        <w:t>asfaltsprimer.</w:t>
      </w:r>
    </w:p>
    <w:p w14:paraId="346762AA" w14:textId="77777777" w:rsidR="00662FBA" w:rsidRPr="00261206" w:rsidRDefault="00662FBA">
      <w:pPr>
        <w:pStyle w:val="BESKbrdtext"/>
        <w:rPr>
          <w:rFonts w:asciiTheme="minorHAnsi" w:hAnsiTheme="minorHAnsi" w:cstheme="minorHAnsi"/>
          <w:szCs w:val="22"/>
        </w:rPr>
      </w:pPr>
    </w:p>
    <w:p w14:paraId="161694FE" w14:textId="2E1345BE" w:rsidR="00961A84" w:rsidRPr="00977CAA" w:rsidRDefault="000271A4">
      <w:pPr>
        <w:pStyle w:val="BESKbrdtext"/>
        <w:rPr>
          <w:rFonts w:asciiTheme="minorHAnsi" w:hAnsiTheme="minorHAnsi" w:cstheme="minorHAnsi"/>
          <w:i/>
          <w:iCs/>
          <w:szCs w:val="22"/>
        </w:rPr>
      </w:pPr>
      <w:r w:rsidRPr="00977CAA">
        <w:rPr>
          <w:rFonts w:asciiTheme="minorHAnsi" w:hAnsiTheme="minorHAnsi" w:cstheme="minorHAnsi"/>
          <w:i/>
          <w:iCs/>
          <w:szCs w:val="22"/>
        </w:rPr>
        <w:t>Väggkrön</w:t>
      </w:r>
    </w:p>
    <w:p w14:paraId="358D7233" w14:textId="77777777" w:rsidR="0027031E" w:rsidRPr="0027031E" w:rsidRDefault="0027031E" w:rsidP="0027031E">
      <w:pPr>
        <w:pStyle w:val="BESKbrdtext"/>
        <w:rPr>
          <w:rFonts w:asciiTheme="minorHAnsi" w:hAnsiTheme="minorHAnsi" w:cstheme="minorHAnsi"/>
          <w:szCs w:val="22"/>
        </w:rPr>
      </w:pPr>
      <w:r w:rsidRPr="0027031E">
        <w:rPr>
          <w:rFonts w:asciiTheme="minorHAnsi" w:hAnsiTheme="minorHAnsi" w:cstheme="minorHAnsi"/>
          <w:szCs w:val="22"/>
        </w:rPr>
        <w:t>Bitumenduk ska anslutas till väggkrön enligt figur AMA JSE.45311/2. Uppdragning ska, på spikbart underlag, fästas i överkant med spik med centrumavstånd högst 150 mm.</w:t>
      </w:r>
    </w:p>
    <w:p w14:paraId="0E62E154" w14:textId="77777777" w:rsidR="0027031E" w:rsidRPr="0027031E" w:rsidRDefault="0027031E" w:rsidP="0027031E">
      <w:pPr>
        <w:pStyle w:val="BESKbrdtext"/>
        <w:rPr>
          <w:rFonts w:asciiTheme="minorHAnsi" w:hAnsiTheme="minorHAnsi" w:cstheme="minorHAnsi"/>
          <w:szCs w:val="22"/>
        </w:rPr>
      </w:pPr>
    </w:p>
    <w:p w14:paraId="026AFBFB" w14:textId="77777777" w:rsidR="0027031E" w:rsidRPr="0027031E" w:rsidRDefault="0027031E" w:rsidP="0027031E">
      <w:pPr>
        <w:pStyle w:val="BESKbrdtext"/>
        <w:rPr>
          <w:rFonts w:asciiTheme="minorHAnsi" w:hAnsiTheme="minorHAnsi" w:cstheme="minorHAnsi"/>
          <w:szCs w:val="22"/>
        </w:rPr>
      </w:pPr>
      <w:r w:rsidRPr="0027031E">
        <w:rPr>
          <w:rFonts w:asciiTheme="minorHAnsi" w:hAnsiTheme="minorHAnsi" w:cstheme="minorHAnsi"/>
          <w:szCs w:val="22"/>
        </w:rPr>
        <w:t xml:space="preserve">Väggkrön ska täckas med en remsa av lägst kvalitet YEP 2500, alternativt remsa av bitumenduk. Remsa ska dras ned minst 100 mm på </w:t>
      </w:r>
      <w:proofErr w:type="gramStart"/>
      <w:r w:rsidRPr="0027031E">
        <w:rPr>
          <w:rFonts w:asciiTheme="minorHAnsi" w:hAnsiTheme="minorHAnsi" w:cstheme="minorHAnsi"/>
          <w:szCs w:val="22"/>
        </w:rPr>
        <w:t>utsida vägg</w:t>
      </w:r>
      <w:proofErr w:type="gramEnd"/>
      <w:r w:rsidRPr="0027031E">
        <w:rPr>
          <w:rFonts w:asciiTheme="minorHAnsi" w:hAnsiTheme="minorHAnsi" w:cstheme="minorHAnsi"/>
          <w:szCs w:val="22"/>
        </w:rPr>
        <w:t xml:space="preserve"> och fästas mekaniskt med spik eller dylikt med centrumavstånd högst 150 mm.</w:t>
      </w:r>
    </w:p>
    <w:p w14:paraId="4EA8FEE8" w14:textId="078FED88" w:rsidR="00F1681C" w:rsidRDefault="0027031E" w:rsidP="0027031E">
      <w:pPr>
        <w:pStyle w:val="BESKbrdtext"/>
        <w:rPr>
          <w:rFonts w:asciiTheme="minorHAnsi" w:hAnsiTheme="minorHAnsi" w:cstheme="minorHAnsi"/>
          <w:szCs w:val="22"/>
        </w:rPr>
      </w:pPr>
      <w:r w:rsidRPr="0027031E">
        <w:rPr>
          <w:rFonts w:asciiTheme="minorHAnsi" w:hAnsiTheme="minorHAnsi" w:cstheme="minorHAnsi"/>
          <w:szCs w:val="22"/>
        </w:rPr>
        <w:t>Väggkrönet ska skyddas med ett plåtbeslag.</w:t>
      </w:r>
    </w:p>
    <w:p w14:paraId="37983EF7" w14:textId="0168C8FF" w:rsidR="00F1681C" w:rsidRDefault="00C07CB2" w:rsidP="0027031E">
      <w:pPr>
        <w:pStyle w:val="BESKbrdtext"/>
        <w:rPr>
          <w:rFonts w:asciiTheme="minorHAnsi" w:hAnsiTheme="minorHAnsi" w:cstheme="minorHAnsi"/>
          <w:noProof/>
          <w:szCs w:val="22"/>
        </w:rPr>
      </w:pPr>
      <w:r w:rsidRPr="00C07CB2">
        <w:rPr>
          <w:rFonts w:asciiTheme="minorHAnsi" w:hAnsiTheme="minorHAnsi" w:cstheme="minorHAnsi"/>
          <w:noProof/>
          <w:szCs w:val="22"/>
        </w:rPr>
        <w:drawing>
          <wp:inline distT="0" distB="0" distL="0" distR="0" wp14:anchorId="2BF38A79" wp14:editId="345AFF7F">
            <wp:extent cx="1909156" cy="161544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28422" cy="1631742"/>
                    </a:xfrm>
                    <a:prstGeom prst="rect">
                      <a:avLst/>
                    </a:prstGeom>
                  </pic:spPr>
                </pic:pic>
              </a:graphicData>
            </a:graphic>
          </wp:inline>
        </w:drawing>
      </w:r>
    </w:p>
    <w:p w14:paraId="4B0D9B1D" w14:textId="77777777" w:rsidR="00D64B44" w:rsidRDefault="00D64B44" w:rsidP="00D64B44">
      <w:pPr>
        <w:pStyle w:val="BESKbrdtext"/>
        <w:ind w:left="0"/>
        <w:rPr>
          <w:rFonts w:asciiTheme="minorHAnsi" w:hAnsiTheme="minorHAnsi" w:cstheme="minorHAnsi"/>
          <w:szCs w:val="22"/>
        </w:rPr>
      </w:pPr>
    </w:p>
    <w:p w14:paraId="293B1AA0" w14:textId="77777777" w:rsidR="00363508" w:rsidRDefault="00D64B44" w:rsidP="00D64B44">
      <w:pPr>
        <w:pStyle w:val="BESKbrdtext"/>
        <w:ind w:left="0"/>
        <w:rPr>
          <w:rFonts w:asciiTheme="minorHAnsi" w:hAnsiTheme="minorHAnsi" w:cstheme="minorHAnsi"/>
          <w:i/>
          <w:iCs/>
          <w:szCs w:val="22"/>
        </w:rPr>
      </w:pPr>
      <w:r>
        <w:rPr>
          <w:rFonts w:asciiTheme="minorHAnsi" w:hAnsiTheme="minorHAnsi" w:cstheme="minorHAnsi"/>
          <w:i/>
          <w:iCs/>
          <w:szCs w:val="22"/>
        </w:rPr>
        <w:tab/>
      </w:r>
    </w:p>
    <w:p w14:paraId="60BBAECE" w14:textId="77777777" w:rsidR="00363508" w:rsidRDefault="00363508" w:rsidP="00D64B44">
      <w:pPr>
        <w:pStyle w:val="BESKbrdtext"/>
        <w:ind w:left="0"/>
        <w:rPr>
          <w:rFonts w:asciiTheme="minorHAnsi" w:hAnsiTheme="minorHAnsi" w:cstheme="minorHAnsi"/>
          <w:i/>
          <w:iCs/>
          <w:szCs w:val="22"/>
        </w:rPr>
      </w:pPr>
    </w:p>
    <w:p w14:paraId="0471CCC4" w14:textId="77777777" w:rsidR="00363508" w:rsidRDefault="00363508" w:rsidP="00D64B44">
      <w:pPr>
        <w:pStyle w:val="BESKbrdtext"/>
        <w:ind w:left="0"/>
        <w:rPr>
          <w:rFonts w:asciiTheme="minorHAnsi" w:hAnsiTheme="minorHAnsi" w:cstheme="minorHAnsi"/>
          <w:i/>
          <w:iCs/>
          <w:szCs w:val="22"/>
        </w:rPr>
      </w:pPr>
    </w:p>
    <w:p w14:paraId="69C9E2B7" w14:textId="77777777" w:rsidR="00363508" w:rsidRDefault="00363508" w:rsidP="00D64B44">
      <w:pPr>
        <w:pStyle w:val="BESKbrdtext"/>
        <w:ind w:left="0"/>
        <w:rPr>
          <w:rFonts w:asciiTheme="minorHAnsi" w:hAnsiTheme="minorHAnsi" w:cstheme="minorHAnsi"/>
          <w:i/>
          <w:iCs/>
          <w:szCs w:val="22"/>
        </w:rPr>
      </w:pPr>
    </w:p>
    <w:p w14:paraId="2D1CC6FB" w14:textId="77777777" w:rsidR="00363508" w:rsidRDefault="00363508" w:rsidP="00D64B44">
      <w:pPr>
        <w:pStyle w:val="BESKbrdtext"/>
        <w:ind w:left="0"/>
        <w:rPr>
          <w:rFonts w:asciiTheme="minorHAnsi" w:hAnsiTheme="minorHAnsi" w:cstheme="minorHAnsi"/>
          <w:i/>
          <w:iCs/>
          <w:szCs w:val="22"/>
        </w:rPr>
      </w:pPr>
    </w:p>
    <w:p w14:paraId="380FF750" w14:textId="77777777" w:rsidR="00363508" w:rsidRDefault="00363508" w:rsidP="00D64B44">
      <w:pPr>
        <w:pStyle w:val="BESKbrdtext"/>
        <w:ind w:left="0"/>
        <w:rPr>
          <w:rFonts w:asciiTheme="minorHAnsi" w:hAnsiTheme="minorHAnsi" w:cstheme="minorHAnsi"/>
          <w:i/>
          <w:iCs/>
          <w:szCs w:val="22"/>
        </w:rPr>
      </w:pPr>
    </w:p>
    <w:p w14:paraId="711AAD44" w14:textId="0187025A" w:rsidR="00961A84" w:rsidRPr="00D64B44" w:rsidRDefault="00984F00" w:rsidP="00D64B44">
      <w:pPr>
        <w:pStyle w:val="BESKbrdtext"/>
        <w:ind w:left="0"/>
        <w:rPr>
          <w:rFonts w:asciiTheme="minorHAnsi" w:hAnsiTheme="minorHAnsi" w:cstheme="minorHAnsi"/>
          <w:i/>
          <w:iCs/>
          <w:szCs w:val="22"/>
        </w:rPr>
      </w:pPr>
      <w:r>
        <w:rPr>
          <w:rFonts w:asciiTheme="minorHAnsi" w:hAnsiTheme="minorHAnsi" w:cstheme="minorHAnsi"/>
          <w:i/>
          <w:iCs/>
          <w:szCs w:val="22"/>
        </w:rPr>
        <w:lastRenderedPageBreak/>
        <w:tab/>
      </w:r>
      <w:r w:rsidR="000271A4" w:rsidRPr="00D64B44">
        <w:rPr>
          <w:rFonts w:asciiTheme="minorHAnsi" w:hAnsiTheme="minorHAnsi" w:cstheme="minorHAnsi"/>
          <w:i/>
          <w:iCs/>
          <w:szCs w:val="22"/>
        </w:rPr>
        <w:t>Rörelsefog vid vertikal yta</w:t>
      </w:r>
    </w:p>
    <w:p w14:paraId="58AD375D" w14:textId="77777777" w:rsidR="000F3408" w:rsidRDefault="000271A4" w:rsidP="000F3408">
      <w:pPr>
        <w:pStyle w:val="BESKbrdtext"/>
        <w:rPr>
          <w:rFonts w:asciiTheme="minorHAnsi" w:hAnsiTheme="minorHAnsi" w:cstheme="minorHAnsi"/>
          <w:szCs w:val="22"/>
        </w:rPr>
      </w:pPr>
      <w:r w:rsidRPr="00261206">
        <w:rPr>
          <w:rFonts w:asciiTheme="minorHAnsi" w:hAnsiTheme="minorHAnsi" w:cstheme="minorHAnsi"/>
          <w:szCs w:val="22"/>
        </w:rPr>
        <w:t>I de fall underlaget kan röra sig horisontalt eller vertikalt i förhållande till den vertikala ytan ska uppdragning av tätskikt utföras enligt figur AMA JSE.15131/5. Kappa över rörelsefog ska fästas mekaniskt med spik eller dylikt med centrumavstånd högst 150 mm.</w:t>
      </w:r>
    </w:p>
    <w:p w14:paraId="760ADF2A" w14:textId="181E2CE6" w:rsidR="00961A84" w:rsidRPr="00261206" w:rsidRDefault="000271A4" w:rsidP="000F3408">
      <w:pPr>
        <w:pStyle w:val="BESKbrdtext"/>
        <w:rPr>
          <w:rFonts w:asciiTheme="minorHAnsi" w:hAnsiTheme="minorHAnsi" w:cstheme="minorHAnsi"/>
          <w:szCs w:val="22"/>
        </w:rPr>
      </w:pPr>
      <w:r w:rsidRPr="00261206">
        <w:rPr>
          <w:rFonts w:asciiTheme="minorHAnsi" w:hAnsiTheme="minorHAnsi" w:cstheme="minorHAnsi"/>
          <w:szCs w:val="22"/>
        </w:rPr>
        <w:t>Uppdragningen ska skyddas med plåtbeslag.</w:t>
      </w:r>
    </w:p>
    <w:p w14:paraId="1D07C6EF" w14:textId="0D06BFC5" w:rsidR="00523B82" w:rsidRPr="00261206" w:rsidRDefault="00523B82" w:rsidP="00523B82">
      <w:pPr>
        <w:rPr>
          <w:rFonts w:asciiTheme="minorHAnsi" w:hAnsiTheme="minorHAnsi" w:cstheme="minorHAnsi"/>
          <w:szCs w:val="22"/>
        </w:rPr>
      </w:pPr>
    </w:p>
    <w:p w14:paraId="56F79047" w14:textId="28FA9A30" w:rsidR="00523B82" w:rsidRPr="00261206" w:rsidRDefault="00523B82" w:rsidP="00523B82">
      <w:pPr>
        <w:tabs>
          <w:tab w:val="clear" w:pos="9979"/>
          <w:tab w:val="left" w:pos="1452"/>
        </w:tabs>
        <w:rPr>
          <w:rFonts w:asciiTheme="minorHAnsi" w:hAnsiTheme="minorHAnsi" w:cstheme="minorHAnsi"/>
          <w:szCs w:val="22"/>
        </w:rPr>
      </w:pPr>
      <w:r w:rsidRPr="00261206">
        <w:rPr>
          <w:rFonts w:asciiTheme="minorHAnsi" w:hAnsiTheme="minorHAnsi" w:cstheme="minorHAnsi"/>
          <w:szCs w:val="22"/>
        </w:rPr>
        <w:tab/>
      </w:r>
      <w:r w:rsidR="0085386A" w:rsidRPr="0085386A">
        <w:rPr>
          <w:rFonts w:asciiTheme="minorHAnsi" w:hAnsiTheme="minorHAnsi" w:cstheme="minorHAnsi"/>
          <w:noProof/>
          <w:szCs w:val="22"/>
        </w:rPr>
        <w:drawing>
          <wp:inline distT="0" distB="0" distL="0" distR="0" wp14:anchorId="30F9D903" wp14:editId="637CCD84">
            <wp:extent cx="2636520" cy="2165355"/>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8377" cy="2175093"/>
                    </a:xfrm>
                    <a:prstGeom prst="rect">
                      <a:avLst/>
                    </a:prstGeom>
                  </pic:spPr>
                </pic:pic>
              </a:graphicData>
            </a:graphic>
          </wp:inline>
        </w:drawing>
      </w:r>
    </w:p>
    <w:p w14:paraId="1A203F67" w14:textId="2C9CD18F" w:rsidR="00961A84" w:rsidRPr="00261206" w:rsidRDefault="00961A84">
      <w:pPr>
        <w:pStyle w:val="BESKbrdtext"/>
        <w:rPr>
          <w:rFonts w:asciiTheme="minorHAnsi" w:hAnsiTheme="minorHAnsi" w:cstheme="minorHAnsi"/>
          <w:szCs w:val="22"/>
        </w:rPr>
      </w:pPr>
    </w:p>
    <w:p w14:paraId="75E5E13D" w14:textId="44680BFD"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Remsa av byggpapp eller dylikt ska skydda spalten mellan vägg och plywoodskiva. Remsan ska fästas mekaniskt med spik eller dylikt med centrumavstånd högst 150 mm.</w:t>
      </w:r>
    </w:p>
    <w:p w14:paraId="0EFECEEF" w14:textId="1309E55E" w:rsidR="00961A84" w:rsidRPr="00261206" w:rsidRDefault="000271A4">
      <w:pPr>
        <w:pStyle w:val="BESKrub8"/>
        <w:rPr>
          <w:rFonts w:asciiTheme="minorHAnsi" w:hAnsiTheme="minorHAnsi" w:cstheme="minorHAnsi"/>
          <w:sz w:val="22"/>
          <w:szCs w:val="22"/>
        </w:rPr>
      </w:pPr>
      <w:r w:rsidRPr="00261206">
        <w:rPr>
          <w:rFonts w:asciiTheme="minorHAnsi" w:hAnsiTheme="minorHAnsi" w:cstheme="minorHAnsi"/>
          <w:sz w:val="22"/>
          <w:szCs w:val="22"/>
        </w:rPr>
        <w:t>JSE.</w:t>
      </w:r>
      <w:r w:rsidR="00E7239F">
        <w:rPr>
          <w:rFonts w:asciiTheme="minorHAnsi" w:hAnsiTheme="minorHAnsi" w:cstheme="minorHAnsi"/>
          <w:sz w:val="22"/>
          <w:szCs w:val="22"/>
        </w:rPr>
        <w:t>45312</w:t>
      </w:r>
      <w:r w:rsidR="0085386A">
        <w:rPr>
          <w:rFonts w:asciiTheme="minorHAnsi" w:hAnsiTheme="minorHAnsi" w:cstheme="minorHAnsi"/>
          <w:sz w:val="22"/>
          <w:szCs w:val="22"/>
        </w:rPr>
        <w:tab/>
      </w:r>
      <w:r w:rsidRPr="00261206">
        <w:rPr>
          <w:rFonts w:asciiTheme="minorHAnsi" w:hAnsiTheme="minorHAnsi" w:cstheme="minorHAnsi"/>
          <w:sz w:val="22"/>
          <w:szCs w:val="22"/>
        </w:rPr>
        <w:t xml:space="preserve">Anslutningar av TY typ </w:t>
      </w:r>
      <w:r w:rsidR="00E7239F">
        <w:rPr>
          <w:rFonts w:asciiTheme="minorHAnsi" w:hAnsiTheme="minorHAnsi" w:cstheme="minorHAnsi"/>
          <w:sz w:val="22"/>
          <w:szCs w:val="22"/>
        </w:rPr>
        <w:t>4531</w:t>
      </w:r>
      <w:r w:rsidRPr="00261206">
        <w:rPr>
          <w:rFonts w:asciiTheme="minorHAnsi" w:hAnsiTheme="minorHAnsi" w:cstheme="minorHAnsi"/>
          <w:sz w:val="22"/>
          <w:szCs w:val="22"/>
        </w:rPr>
        <w:t xml:space="preserve"> till fläns</w:t>
      </w:r>
    </w:p>
    <w:p w14:paraId="60555E58"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Brunn, bräddavlopp o d</w:t>
      </w:r>
    </w:p>
    <w:p w14:paraId="461146A9" w14:textId="283EC064" w:rsidR="00961A84" w:rsidRDefault="000271A4">
      <w:pPr>
        <w:pStyle w:val="BESKbrdtext"/>
        <w:rPr>
          <w:rFonts w:asciiTheme="minorHAnsi" w:hAnsiTheme="minorHAnsi" w:cstheme="minorHAnsi"/>
          <w:szCs w:val="22"/>
        </w:rPr>
      </w:pPr>
      <w:r w:rsidRPr="00261206">
        <w:rPr>
          <w:rFonts w:asciiTheme="minorHAnsi" w:hAnsiTheme="minorHAnsi" w:cstheme="minorHAnsi"/>
          <w:szCs w:val="22"/>
        </w:rPr>
        <w:t>Brunn och bräddavlopp ska utföras enligt JSE.171</w:t>
      </w:r>
      <w:r w:rsidR="004161E4" w:rsidRPr="00261206">
        <w:rPr>
          <w:rFonts w:asciiTheme="minorHAnsi" w:hAnsiTheme="minorHAnsi" w:cstheme="minorHAnsi"/>
          <w:szCs w:val="22"/>
        </w:rPr>
        <w:t xml:space="preserve"> respektive JSE.712</w:t>
      </w:r>
      <w:r w:rsidRPr="00261206">
        <w:rPr>
          <w:rFonts w:asciiTheme="minorHAnsi" w:hAnsiTheme="minorHAnsi" w:cstheme="minorHAnsi"/>
          <w:szCs w:val="22"/>
        </w:rPr>
        <w:t>.</w:t>
      </w:r>
    </w:p>
    <w:p w14:paraId="0A678816" w14:textId="6A68CA96" w:rsidR="007A6D70" w:rsidRPr="001013E3" w:rsidRDefault="007A6D70">
      <w:pPr>
        <w:pStyle w:val="BESKbrdtext"/>
        <w:rPr>
          <w:rFonts w:asciiTheme="minorHAnsi" w:hAnsiTheme="minorHAnsi" w:cstheme="minorHAnsi"/>
          <w:szCs w:val="22"/>
        </w:rPr>
      </w:pPr>
      <w:r w:rsidRPr="001013E3">
        <w:rPr>
          <w:rFonts w:asciiTheme="minorHAnsi" w:hAnsiTheme="minorHAnsi" w:cstheme="minorHAnsi"/>
          <w:szCs w:val="22"/>
        </w:rPr>
        <w:t>Brunn och bräddavlopp ska ha förmonterad intäckningskrage av minst kvalitet YEP3500.</w:t>
      </w:r>
    </w:p>
    <w:p w14:paraId="0ABAB587" w14:textId="77777777" w:rsidR="00414383" w:rsidRPr="001013E3" w:rsidRDefault="00FC334E">
      <w:pPr>
        <w:pStyle w:val="BESKbrdtext"/>
        <w:rPr>
          <w:rFonts w:asciiTheme="minorHAnsi" w:hAnsiTheme="minorHAnsi" w:cstheme="minorHAnsi"/>
          <w:szCs w:val="22"/>
        </w:rPr>
      </w:pPr>
      <w:r w:rsidRPr="001013E3">
        <w:rPr>
          <w:rFonts w:asciiTheme="minorHAnsi" w:hAnsiTheme="minorHAnsi" w:cstheme="minorHAnsi"/>
          <w:szCs w:val="22"/>
        </w:rPr>
        <w:t xml:space="preserve">Takbrunnar och bräddavlopp ska vara tillverkade av minst 0,7 mm rostfri stålplåt 1.4301 enligt SS-EN 10088-4:2009 (gäller både fläns och tappstycke). Brunnsfläns ska vara perforerad. </w:t>
      </w:r>
    </w:p>
    <w:p w14:paraId="69726A7B" w14:textId="77777777" w:rsidR="00414383" w:rsidRPr="001013E3" w:rsidRDefault="00FC334E">
      <w:pPr>
        <w:pStyle w:val="BESKbrdtext"/>
        <w:rPr>
          <w:rFonts w:asciiTheme="minorHAnsi" w:hAnsiTheme="minorHAnsi" w:cstheme="minorHAnsi"/>
          <w:szCs w:val="22"/>
        </w:rPr>
      </w:pPr>
      <w:r w:rsidRPr="001013E3">
        <w:rPr>
          <w:rFonts w:asciiTheme="minorHAnsi" w:hAnsiTheme="minorHAnsi" w:cstheme="minorHAnsi"/>
          <w:szCs w:val="22"/>
        </w:rPr>
        <w:t xml:space="preserve">Brunn får inte deformeras vid uppvärmning i samband med montering. </w:t>
      </w:r>
    </w:p>
    <w:p w14:paraId="3BAB8D20" w14:textId="552E39F6" w:rsidR="00414383" w:rsidRPr="001013E3" w:rsidRDefault="00FC334E">
      <w:pPr>
        <w:pStyle w:val="BESKbrdtext"/>
        <w:rPr>
          <w:rFonts w:asciiTheme="minorHAnsi" w:hAnsiTheme="minorHAnsi" w:cstheme="minorHAnsi"/>
          <w:szCs w:val="22"/>
        </w:rPr>
      </w:pPr>
      <w:r w:rsidRPr="001013E3">
        <w:rPr>
          <w:rFonts w:asciiTheme="minorHAnsi" w:hAnsiTheme="minorHAnsi" w:cstheme="minorHAnsi"/>
          <w:szCs w:val="22"/>
        </w:rPr>
        <w:t xml:space="preserve">Takbrunnar, utkastare och bräddavlopp av rostfri stålplåt ska ha inklistringsbar fläns 150 mm varav 80-100 mm ska perforeras med hål 6-8 mm cc 15-20 mm enligt nedan. </w:t>
      </w:r>
    </w:p>
    <w:p w14:paraId="1FD0A26E" w14:textId="63EABBF4" w:rsidR="00961A84" w:rsidRPr="001013E3" w:rsidRDefault="000271A4">
      <w:pPr>
        <w:pStyle w:val="BESKbrdtext"/>
        <w:rPr>
          <w:rFonts w:asciiTheme="minorHAnsi" w:hAnsiTheme="minorHAnsi" w:cstheme="minorHAnsi"/>
          <w:szCs w:val="22"/>
        </w:rPr>
      </w:pPr>
      <w:r w:rsidRPr="001013E3">
        <w:rPr>
          <w:rFonts w:asciiTheme="minorHAnsi" w:hAnsiTheme="minorHAnsi" w:cstheme="minorHAnsi"/>
          <w:szCs w:val="22"/>
        </w:rPr>
        <w:t>Anslutning av tätskikt till brunn med plåtfläns ska utföras enligt figur AMA JSE.</w:t>
      </w:r>
      <w:r w:rsidR="00DD3B8F" w:rsidRPr="001013E3">
        <w:rPr>
          <w:rFonts w:asciiTheme="minorHAnsi" w:hAnsiTheme="minorHAnsi" w:cstheme="minorHAnsi"/>
          <w:szCs w:val="22"/>
        </w:rPr>
        <w:t>45312/1</w:t>
      </w:r>
      <w:r w:rsidRPr="001013E3">
        <w:rPr>
          <w:rFonts w:asciiTheme="minorHAnsi" w:hAnsiTheme="minorHAnsi" w:cstheme="minorHAnsi"/>
          <w:szCs w:val="22"/>
        </w:rPr>
        <w:t>.</w:t>
      </w:r>
    </w:p>
    <w:p w14:paraId="21F4120E" w14:textId="227480B3" w:rsidR="00961A84" w:rsidRPr="001013E3" w:rsidRDefault="000271A4">
      <w:pPr>
        <w:pStyle w:val="BESKbrdtext"/>
        <w:rPr>
          <w:rFonts w:asciiTheme="minorHAnsi" w:hAnsiTheme="minorHAnsi" w:cstheme="minorHAnsi"/>
          <w:szCs w:val="22"/>
        </w:rPr>
      </w:pPr>
      <w:r w:rsidRPr="001013E3">
        <w:rPr>
          <w:rFonts w:asciiTheme="minorHAnsi" w:hAnsiTheme="minorHAnsi" w:cstheme="minorHAnsi"/>
          <w:szCs w:val="22"/>
        </w:rPr>
        <w:t>Brunnsfläns ska vara perforerad och klistras till underliggande kappa</w:t>
      </w:r>
      <w:r w:rsidR="00452D9A" w:rsidRPr="001013E3">
        <w:rPr>
          <w:rFonts w:asciiTheme="minorHAnsi" w:hAnsiTheme="minorHAnsi" w:cstheme="minorHAnsi"/>
          <w:szCs w:val="22"/>
        </w:rPr>
        <w:t xml:space="preserve"> av minst kvalitet YEP3500</w:t>
      </w:r>
      <w:r w:rsidRPr="001013E3">
        <w:rPr>
          <w:rFonts w:asciiTheme="minorHAnsi" w:hAnsiTheme="minorHAnsi" w:cstheme="minorHAnsi"/>
          <w:szCs w:val="22"/>
        </w:rPr>
        <w:t xml:space="preserve">. </w:t>
      </w:r>
      <w:r w:rsidR="00D607C5" w:rsidRPr="001013E3">
        <w:rPr>
          <w:rFonts w:asciiTheme="minorHAnsi" w:hAnsiTheme="minorHAnsi" w:cstheme="minorHAnsi"/>
          <w:szCs w:val="22"/>
        </w:rPr>
        <w:t>Underliggande k</w:t>
      </w:r>
      <w:r w:rsidRPr="001013E3">
        <w:rPr>
          <w:rFonts w:asciiTheme="minorHAnsi" w:hAnsiTheme="minorHAnsi" w:cstheme="minorHAnsi"/>
          <w:szCs w:val="22"/>
        </w:rPr>
        <w:t>appan ska</w:t>
      </w:r>
      <w:r w:rsidR="00257AC6" w:rsidRPr="001013E3">
        <w:rPr>
          <w:rFonts w:asciiTheme="minorHAnsi" w:hAnsiTheme="minorHAnsi" w:cstheme="minorHAnsi"/>
          <w:szCs w:val="22"/>
        </w:rPr>
        <w:t xml:space="preserve"> </w:t>
      </w:r>
      <w:r w:rsidRPr="001013E3">
        <w:rPr>
          <w:rFonts w:asciiTheme="minorHAnsi" w:hAnsiTheme="minorHAnsi" w:cstheme="minorHAnsi"/>
          <w:szCs w:val="22"/>
        </w:rPr>
        <w:t xml:space="preserve">vara minst </w:t>
      </w:r>
      <w:r w:rsidR="00257AC6" w:rsidRPr="001013E3">
        <w:rPr>
          <w:rFonts w:asciiTheme="minorHAnsi" w:hAnsiTheme="minorHAnsi" w:cstheme="minorHAnsi"/>
          <w:szCs w:val="22"/>
        </w:rPr>
        <w:t>50 mm bredare än flänsen på alla sidor.</w:t>
      </w:r>
    </w:p>
    <w:p w14:paraId="6A7A06BA" w14:textId="77777777" w:rsidR="007A6D70" w:rsidRPr="001013E3" w:rsidRDefault="007A6D70">
      <w:pPr>
        <w:pStyle w:val="BESKbrdtext"/>
        <w:rPr>
          <w:rFonts w:asciiTheme="minorHAnsi" w:hAnsiTheme="minorHAnsi" w:cstheme="minorHAnsi"/>
          <w:szCs w:val="22"/>
        </w:rPr>
      </w:pPr>
    </w:p>
    <w:p w14:paraId="2B65707D"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lastRenderedPageBreak/>
        <w:t>Brunnsfläns ska fästas i underlaget enligt brunnleverantörens dokumenterade anvisningar.</w:t>
      </w:r>
    </w:p>
    <w:p w14:paraId="6D99373C" w14:textId="11C0F84D" w:rsidR="00961A84" w:rsidRPr="00261206" w:rsidRDefault="0019020E">
      <w:pPr>
        <w:pStyle w:val="BESKbrdtext"/>
        <w:rPr>
          <w:rFonts w:asciiTheme="minorHAnsi" w:hAnsiTheme="minorHAnsi" w:cstheme="minorHAnsi"/>
          <w:szCs w:val="22"/>
        </w:rPr>
      </w:pPr>
      <w:r w:rsidRPr="0019020E">
        <w:rPr>
          <w:rFonts w:asciiTheme="minorHAnsi" w:hAnsiTheme="minorHAnsi" w:cstheme="minorHAnsi"/>
          <w:noProof/>
          <w:szCs w:val="22"/>
        </w:rPr>
        <w:drawing>
          <wp:inline distT="0" distB="0" distL="0" distR="0" wp14:anchorId="33025167" wp14:editId="7226D374">
            <wp:extent cx="3048050" cy="174498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56783" cy="1749980"/>
                    </a:xfrm>
                    <a:prstGeom prst="rect">
                      <a:avLst/>
                    </a:prstGeom>
                  </pic:spPr>
                </pic:pic>
              </a:graphicData>
            </a:graphic>
          </wp:inline>
        </w:drawing>
      </w:r>
    </w:p>
    <w:p w14:paraId="61301D80" w14:textId="79FCEC53" w:rsidR="00FD616D" w:rsidRPr="001013E3" w:rsidRDefault="000271A4">
      <w:pPr>
        <w:pStyle w:val="BESKbrdtext"/>
        <w:rPr>
          <w:rFonts w:asciiTheme="minorHAnsi" w:hAnsiTheme="minorHAnsi" w:cstheme="minorHAnsi"/>
          <w:szCs w:val="22"/>
        </w:rPr>
      </w:pPr>
      <w:r w:rsidRPr="001013E3">
        <w:rPr>
          <w:rFonts w:asciiTheme="minorHAnsi" w:hAnsiTheme="minorHAnsi" w:cstheme="minorHAnsi"/>
          <w:szCs w:val="22"/>
        </w:rPr>
        <w:t xml:space="preserve">Tätskikt </w:t>
      </w:r>
      <w:r w:rsidR="00687766" w:rsidRPr="001013E3">
        <w:rPr>
          <w:rFonts w:asciiTheme="minorHAnsi" w:hAnsiTheme="minorHAnsi" w:cstheme="minorHAnsi"/>
          <w:szCs w:val="22"/>
        </w:rPr>
        <w:t>över brunn</w:t>
      </w:r>
      <w:r w:rsidR="00D269DB" w:rsidRPr="001013E3">
        <w:rPr>
          <w:rFonts w:asciiTheme="minorHAnsi" w:hAnsiTheme="minorHAnsi" w:cstheme="minorHAnsi"/>
          <w:szCs w:val="22"/>
        </w:rPr>
        <w:t xml:space="preserve"> och bräddavlopp</w:t>
      </w:r>
      <w:r w:rsidR="00687766" w:rsidRPr="001013E3">
        <w:rPr>
          <w:rFonts w:asciiTheme="minorHAnsi" w:hAnsiTheme="minorHAnsi" w:cstheme="minorHAnsi"/>
          <w:szCs w:val="22"/>
        </w:rPr>
        <w:t xml:space="preserve"> ska vara </w:t>
      </w:r>
      <w:r w:rsidR="009E67DC" w:rsidRPr="001013E3">
        <w:rPr>
          <w:rFonts w:asciiTheme="minorHAnsi" w:hAnsiTheme="minorHAnsi" w:cstheme="minorHAnsi"/>
          <w:szCs w:val="22"/>
        </w:rPr>
        <w:t xml:space="preserve">separat bit </w:t>
      </w:r>
      <w:r w:rsidR="00687766" w:rsidRPr="001013E3">
        <w:rPr>
          <w:rFonts w:asciiTheme="minorHAnsi" w:hAnsiTheme="minorHAnsi" w:cstheme="minorHAnsi"/>
          <w:szCs w:val="22"/>
        </w:rPr>
        <w:t>1000x1000mm</w:t>
      </w:r>
      <w:r w:rsidR="00FD616D" w:rsidRPr="001013E3">
        <w:rPr>
          <w:rFonts w:asciiTheme="minorHAnsi" w:hAnsiTheme="minorHAnsi" w:cstheme="minorHAnsi"/>
          <w:szCs w:val="22"/>
        </w:rPr>
        <w:t>.</w:t>
      </w:r>
    </w:p>
    <w:p w14:paraId="689CD2A5" w14:textId="2DEA4F2E" w:rsidR="00961A84" w:rsidRPr="0019020E" w:rsidRDefault="00FD616D">
      <w:pPr>
        <w:pStyle w:val="BESKbrdtext"/>
        <w:rPr>
          <w:rFonts w:asciiTheme="minorHAnsi" w:hAnsiTheme="minorHAnsi" w:cstheme="minorHAnsi"/>
          <w:color w:val="000000" w:themeColor="text1"/>
          <w:szCs w:val="22"/>
        </w:rPr>
      </w:pPr>
      <w:r w:rsidRPr="0019020E">
        <w:rPr>
          <w:rFonts w:asciiTheme="minorHAnsi" w:hAnsiTheme="minorHAnsi" w:cstheme="minorHAnsi"/>
          <w:color w:val="000000" w:themeColor="text1"/>
          <w:szCs w:val="22"/>
        </w:rPr>
        <w:t xml:space="preserve">Tätskikt </w:t>
      </w:r>
      <w:r w:rsidR="000271A4" w:rsidRPr="0019020E">
        <w:rPr>
          <w:rFonts w:asciiTheme="minorHAnsi" w:hAnsiTheme="minorHAnsi" w:cstheme="minorHAnsi"/>
          <w:color w:val="000000" w:themeColor="text1"/>
          <w:szCs w:val="22"/>
        </w:rPr>
        <w:t>ska helklistras mot såväl tätskiktskappa som brunnsfläns.</w:t>
      </w:r>
    </w:p>
    <w:p w14:paraId="6349DFCD" w14:textId="77777777" w:rsidR="00961A84" w:rsidRPr="00960249" w:rsidRDefault="000271A4">
      <w:pPr>
        <w:pStyle w:val="BESKbrdtext"/>
        <w:rPr>
          <w:rFonts w:asciiTheme="minorHAnsi" w:hAnsiTheme="minorHAnsi" w:cstheme="minorHAnsi"/>
          <w:i/>
          <w:iCs/>
          <w:szCs w:val="22"/>
        </w:rPr>
      </w:pPr>
      <w:r w:rsidRPr="00960249">
        <w:rPr>
          <w:rFonts w:asciiTheme="minorHAnsi" w:hAnsiTheme="minorHAnsi" w:cstheme="minorHAnsi"/>
          <w:i/>
          <w:iCs/>
          <w:szCs w:val="22"/>
        </w:rPr>
        <w:t>Plåtstos o d</w:t>
      </w:r>
    </w:p>
    <w:p w14:paraId="4786731D" w14:textId="5F9D8639" w:rsidR="00904199" w:rsidRPr="00261206" w:rsidRDefault="00904199" w:rsidP="00904199">
      <w:pPr>
        <w:pStyle w:val="BESKbrdtext"/>
        <w:rPr>
          <w:rFonts w:asciiTheme="minorHAnsi" w:hAnsiTheme="minorHAnsi" w:cstheme="minorHAnsi"/>
          <w:szCs w:val="22"/>
        </w:rPr>
      </w:pPr>
      <w:r w:rsidRPr="00261206">
        <w:rPr>
          <w:rFonts w:asciiTheme="minorHAnsi" w:hAnsiTheme="minorHAnsi" w:cstheme="minorHAnsi"/>
          <w:szCs w:val="22"/>
        </w:rPr>
        <w:t>Anslutning av tätskikt till stos med fläns ska utföras enligt figur AMA JSE.</w:t>
      </w:r>
      <w:r w:rsidR="0019020E">
        <w:rPr>
          <w:rFonts w:asciiTheme="minorHAnsi" w:hAnsiTheme="minorHAnsi" w:cstheme="minorHAnsi"/>
          <w:szCs w:val="22"/>
        </w:rPr>
        <w:t>45312/2</w:t>
      </w:r>
      <w:r w:rsidRPr="00261206">
        <w:rPr>
          <w:rFonts w:asciiTheme="minorHAnsi" w:hAnsiTheme="minorHAnsi" w:cstheme="minorHAnsi"/>
          <w:szCs w:val="22"/>
        </w:rPr>
        <w:t>.</w:t>
      </w:r>
    </w:p>
    <w:p w14:paraId="638D6B39" w14:textId="662F09B2" w:rsidR="00904199" w:rsidRPr="00261206" w:rsidRDefault="00904199" w:rsidP="00904199">
      <w:pPr>
        <w:pStyle w:val="BESKbrdtext"/>
        <w:rPr>
          <w:rFonts w:asciiTheme="minorHAnsi" w:hAnsiTheme="minorHAnsi" w:cstheme="minorHAnsi"/>
          <w:szCs w:val="22"/>
        </w:rPr>
      </w:pPr>
      <w:r w:rsidRPr="00261206">
        <w:rPr>
          <w:rFonts w:asciiTheme="minorHAnsi" w:hAnsiTheme="minorHAnsi" w:cstheme="minorHAnsi"/>
          <w:szCs w:val="22"/>
        </w:rPr>
        <w:t>Fläns till plåtstos ska vara utförd lika fläns till brunn av rostfri stålplåt enligt avsnitt JSE.711.</w:t>
      </w:r>
    </w:p>
    <w:p w14:paraId="3F11CD0E" w14:textId="77777777" w:rsidR="00904199" w:rsidRPr="00261206" w:rsidRDefault="00904199" w:rsidP="00904199">
      <w:pPr>
        <w:pStyle w:val="BESKbrdtext"/>
        <w:rPr>
          <w:rFonts w:asciiTheme="minorHAnsi" w:hAnsiTheme="minorHAnsi" w:cstheme="minorHAnsi"/>
          <w:szCs w:val="22"/>
        </w:rPr>
      </w:pPr>
      <w:r w:rsidRPr="00261206">
        <w:rPr>
          <w:rFonts w:asciiTheme="minorHAnsi" w:hAnsiTheme="minorHAnsi" w:cstheme="minorHAnsi"/>
          <w:szCs w:val="22"/>
        </w:rPr>
        <w:t>Fritt avstånd mellan genomföringarna ska vara minst stosens diameter plus 200 mm (inklusive fläns).</w:t>
      </w:r>
    </w:p>
    <w:p w14:paraId="123B5418" w14:textId="77777777" w:rsidR="00904199" w:rsidRPr="00261206" w:rsidRDefault="00904199" w:rsidP="00904199">
      <w:pPr>
        <w:pStyle w:val="BESKbrdtext"/>
        <w:rPr>
          <w:rFonts w:asciiTheme="minorHAnsi" w:hAnsiTheme="minorHAnsi" w:cstheme="minorHAnsi"/>
          <w:szCs w:val="22"/>
        </w:rPr>
      </w:pPr>
      <w:r w:rsidRPr="00261206">
        <w:rPr>
          <w:rFonts w:asciiTheme="minorHAnsi" w:hAnsiTheme="minorHAnsi" w:cstheme="minorHAnsi"/>
          <w:szCs w:val="22"/>
        </w:rPr>
        <w:t>Intäckningskragen ska vara av kvalitet YEP 3500. Intäckningskragen ska gå minst 100 mm utanför flänsen.</w:t>
      </w:r>
    </w:p>
    <w:p w14:paraId="512B9BBD" w14:textId="633010BB" w:rsidR="00904199" w:rsidRPr="00261206" w:rsidRDefault="00904199" w:rsidP="00016054">
      <w:pPr>
        <w:pStyle w:val="BESKbrdtext"/>
        <w:rPr>
          <w:rFonts w:asciiTheme="minorHAnsi" w:hAnsiTheme="minorHAnsi" w:cstheme="minorHAnsi"/>
          <w:szCs w:val="22"/>
        </w:rPr>
      </w:pPr>
      <w:r w:rsidRPr="00261206">
        <w:rPr>
          <w:rFonts w:asciiTheme="minorHAnsi" w:hAnsiTheme="minorHAnsi" w:cstheme="minorHAnsi"/>
          <w:szCs w:val="22"/>
        </w:rPr>
        <w:t>Fläns av stålplåt ska fästas mekaniskt i underlaget.</w:t>
      </w:r>
    </w:p>
    <w:p w14:paraId="7C43DEE8" w14:textId="1102791B" w:rsidR="00904199" w:rsidRPr="00261206" w:rsidRDefault="00904199" w:rsidP="00904199">
      <w:pPr>
        <w:pStyle w:val="BESKbrdtext"/>
        <w:rPr>
          <w:rFonts w:asciiTheme="minorHAnsi" w:hAnsiTheme="minorHAnsi" w:cstheme="minorHAnsi"/>
          <w:szCs w:val="22"/>
        </w:rPr>
      </w:pPr>
      <w:r w:rsidRPr="00261206">
        <w:rPr>
          <w:rFonts w:asciiTheme="minorHAnsi" w:hAnsiTheme="minorHAnsi" w:cstheme="minorHAnsi"/>
          <w:szCs w:val="22"/>
        </w:rPr>
        <w:t>Stos ska inte monteras nedsänkt i underlaget.</w:t>
      </w:r>
    </w:p>
    <w:p w14:paraId="0F29EB7B" w14:textId="77777777" w:rsidR="00016054" w:rsidRPr="00261206" w:rsidRDefault="00016054">
      <w:pPr>
        <w:pStyle w:val="BESKbrdtext"/>
        <w:rPr>
          <w:rFonts w:asciiTheme="minorHAnsi" w:hAnsiTheme="minorHAnsi" w:cstheme="minorHAnsi"/>
          <w:szCs w:val="22"/>
        </w:rPr>
      </w:pPr>
    </w:p>
    <w:p w14:paraId="305635A3" w14:textId="5A6B1801" w:rsidR="00961A84" w:rsidRPr="00261206" w:rsidRDefault="001B521A">
      <w:pPr>
        <w:pStyle w:val="BESKbrdtext"/>
        <w:rPr>
          <w:rFonts w:asciiTheme="minorHAnsi" w:hAnsiTheme="minorHAnsi" w:cstheme="minorHAnsi"/>
          <w:szCs w:val="22"/>
        </w:rPr>
      </w:pPr>
      <w:r w:rsidRPr="001B521A">
        <w:rPr>
          <w:rFonts w:asciiTheme="minorHAnsi" w:hAnsiTheme="minorHAnsi" w:cstheme="minorHAnsi"/>
          <w:noProof/>
          <w:szCs w:val="22"/>
        </w:rPr>
        <w:drawing>
          <wp:inline distT="0" distB="0" distL="0" distR="0" wp14:anchorId="5984C8C3" wp14:editId="16D09622">
            <wp:extent cx="2624753" cy="144780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34727" cy="1453302"/>
                    </a:xfrm>
                    <a:prstGeom prst="rect">
                      <a:avLst/>
                    </a:prstGeom>
                  </pic:spPr>
                </pic:pic>
              </a:graphicData>
            </a:graphic>
          </wp:inline>
        </w:drawing>
      </w:r>
    </w:p>
    <w:p w14:paraId="072D4E4A" w14:textId="479D8802" w:rsidR="00753168" w:rsidRDefault="00960249" w:rsidP="00B73E0A">
      <w:pPr>
        <w:pStyle w:val="BESKbrdtext"/>
        <w:rPr>
          <w:rFonts w:asciiTheme="minorHAnsi" w:hAnsiTheme="minorHAnsi" w:cstheme="minorHAnsi"/>
          <w:i/>
          <w:iCs/>
          <w:szCs w:val="22"/>
        </w:rPr>
      </w:pPr>
      <w:r w:rsidRPr="00960249">
        <w:rPr>
          <w:rFonts w:asciiTheme="minorHAnsi" w:hAnsiTheme="minorHAnsi" w:cstheme="minorHAnsi"/>
          <w:i/>
          <w:iCs/>
          <w:szCs w:val="22"/>
        </w:rPr>
        <w:t>Fästplattor för takskyddsanordning o d</w:t>
      </w:r>
    </w:p>
    <w:p w14:paraId="27F23781" w14:textId="651AD240" w:rsidR="009E55D5" w:rsidRPr="009E55D5" w:rsidRDefault="009E55D5" w:rsidP="009E55D5">
      <w:pPr>
        <w:pStyle w:val="BESKbrdtext"/>
        <w:rPr>
          <w:rFonts w:asciiTheme="minorHAnsi" w:hAnsiTheme="minorHAnsi" w:cstheme="minorHAnsi"/>
          <w:i/>
          <w:iCs/>
          <w:szCs w:val="22"/>
        </w:rPr>
      </w:pPr>
      <w:r w:rsidRPr="009E55D5">
        <w:rPr>
          <w:rFonts w:asciiTheme="minorHAnsi" w:hAnsiTheme="minorHAnsi" w:cstheme="minorHAnsi"/>
          <w:i/>
          <w:iCs/>
          <w:szCs w:val="22"/>
        </w:rPr>
        <w:t>Anslutning av bitumenduk till fästplattor för takskyddsanordningar, solfångare, skyltar och dylikt ska utföras enligt figur AMA JSE.45312/3.</w:t>
      </w:r>
    </w:p>
    <w:p w14:paraId="12480524" w14:textId="77777777" w:rsidR="009E55D5" w:rsidRPr="009E55D5" w:rsidRDefault="009E55D5" w:rsidP="009E55D5">
      <w:pPr>
        <w:pStyle w:val="BESKbrdtext"/>
        <w:rPr>
          <w:rFonts w:asciiTheme="minorHAnsi" w:hAnsiTheme="minorHAnsi" w:cstheme="minorHAnsi"/>
          <w:i/>
          <w:iCs/>
          <w:szCs w:val="22"/>
        </w:rPr>
      </w:pPr>
      <w:r w:rsidRPr="009E55D5">
        <w:rPr>
          <w:rFonts w:asciiTheme="minorHAnsi" w:hAnsiTheme="minorHAnsi" w:cstheme="minorHAnsi"/>
          <w:i/>
          <w:iCs/>
          <w:szCs w:val="22"/>
        </w:rPr>
        <w:t>Infästningsplattorna ska ha perforerad fläns liknande fläns till takbrunnar av rostfri stålplåt enligt JSE.711. Infästningsplattorna ska ha minst 150 mm inklistringsbar bredd.</w:t>
      </w:r>
    </w:p>
    <w:p w14:paraId="6FF9EF2C" w14:textId="77777777" w:rsidR="009E55D5" w:rsidRPr="009E55D5" w:rsidRDefault="009E55D5" w:rsidP="009E55D5">
      <w:pPr>
        <w:pStyle w:val="BESKbrdtext"/>
        <w:rPr>
          <w:rFonts w:asciiTheme="minorHAnsi" w:hAnsiTheme="minorHAnsi" w:cstheme="minorHAnsi"/>
          <w:i/>
          <w:iCs/>
          <w:szCs w:val="22"/>
        </w:rPr>
      </w:pPr>
    </w:p>
    <w:p w14:paraId="6259548E" w14:textId="77777777" w:rsidR="009E55D5" w:rsidRPr="009E55D5" w:rsidRDefault="009E55D5" w:rsidP="009E55D5">
      <w:pPr>
        <w:pStyle w:val="BESKbrdtext"/>
        <w:rPr>
          <w:rFonts w:asciiTheme="minorHAnsi" w:hAnsiTheme="minorHAnsi" w:cstheme="minorHAnsi"/>
          <w:i/>
          <w:iCs/>
          <w:szCs w:val="22"/>
        </w:rPr>
      </w:pPr>
      <w:r w:rsidRPr="009E55D5">
        <w:rPr>
          <w:rFonts w:asciiTheme="minorHAnsi" w:hAnsiTheme="minorHAnsi" w:cstheme="minorHAnsi"/>
          <w:i/>
          <w:iCs/>
          <w:szCs w:val="22"/>
        </w:rPr>
        <w:lastRenderedPageBreak/>
        <w:t>Intäckningskragen ska vara av kvalitet YEP 3500. Kragen ska gå minst 100 mm utanför flänsen.</w:t>
      </w:r>
    </w:p>
    <w:p w14:paraId="180DC93E" w14:textId="77777777" w:rsidR="009E55D5" w:rsidRPr="009E55D5" w:rsidRDefault="009E55D5" w:rsidP="009E55D5">
      <w:pPr>
        <w:pStyle w:val="BESKbrdtext"/>
        <w:rPr>
          <w:rFonts w:asciiTheme="minorHAnsi" w:hAnsiTheme="minorHAnsi" w:cstheme="minorHAnsi"/>
          <w:i/>
          <w:iCs/>
          <w:szCs w:val="22"/>
        </w:rPr>
      </w:pPr>
    </w:p>
    <w:p w14:paraId="01778E6B" w14:textId="10224FD1" w:rsidR="009E55D5" w:rsidRDefault="009E55D5" w:rsidP="009E55D5">
      <w:pPr>
        <w:pStyle w:val="BESKbrdtext"/>
        <w:rPr>
          <w:rFonts w:asciiTheme="minorHAnsi" w:hAnsiTheme="minorHAnsi" w:cstheme="minorHAnsi"/>
          <w:i/>
          <w:iCs/>
          <w:szCs w:val="22"/>
        </w:rPr>
      </w:pPr>
      <w:r w:rsidRPr="009E55D5">
        <w:rPr>
          <w:rFonts w:asciiTheme="minorHAnsi" w:hAnsiTheme="minorHAnsi" w:cstheme="minorHAnsi"/>
          <w:i/>
          <w:iCs/>
          <w:szCs w:val="22"/>
        </w:rPr>
        <w:t>Bitumenduken ska helklistras till såväl flänsen som intäckningskragen.</w:t>
      </w:r>
    </w:p>
    <w:p w14:paraId="5C8DB702" w14:textId="2F0EFD5B" w:rsidR="00961A84" w:rsidRPr="00261206" w:rsidRDefault="00347CAD" w:rsidP="00B73E0A">
      <w:pPr>
        <w:pStyle w:val="BESKbrdtext"/>
        <w:rPr>
          <w:rFonts w:asciiTheme="minorHAnsi" w:hAnsiTheme="minorHAnsi" w:cstheme="minorHAnsi"/>
          <w:szCs w:val="22"/>
        </w:rPr>
      </w:pPr>
      <w:r w:rsidRPr="00347CAD">
        <w:rPr>
          <w:rFonts w:asciiTheme="minorHAnsi" w:hAnsiTheme="minorHAnsi" w:cstheme="minorHAnsi"/>
          <w:noProof/>
          <w:szCs w:val="22"/>
        </w:rPr>
        <w:drawing>
          <wp:inline distT="0" distB="0" distL="0" distR="0" wp14:anchorId="6D1A46E0" wp14:editId="5E5A2F22">
            <wp:extent cx="2812685" cy="198882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17067" cy="1991919"/>
                    </a:xfrm>
                    <a:prstGeom prst="rect">
                      <a:avLst/>
                    </a:prstGeom>
                  </pic:spPr>
                </pic:pic>
              </a:graphicData>
            </a:graphic>
          </wp:inline>
        </w:drawing>
      </w:r>
    </w:p>
    <w:p w14:paraId="390C50E8" w14:textId="11274E9C" w:rsidR="00961A84" w:rsidRPr="00261206" w:rsidRDefault="000271A4">
      <w:pPr>
        <w:pStyle w:val="BESKrub8"/>
        <w:rPr>
          <w:rFonts w:asciiTheme="minorHAnsi" w:hAnsiTheme="minorHAnsi" w:cstheme="minorHAnsi"/>
          <w:sz w:val="22"/>
          <w:szCs w:val="22"/>
        </w:rPr>
      </w:pPr>
      <w:r w:rsidRPr="00261206">
        <w:rPr>
          <w:rFonts w:asciiTheme="minorHAnsi" w:hAnsiTheme="minorHAnsi" w:cstheme="minorHAnsi"/>
          <w:sz w:val="22"/>
          <w:szCs w:val="22"/>
        </w:rPr>
        <w:t>JSE.</w:t>
      </w:r>
      <w:r w:rsidR="001C2F30">
        <w:rPr>
          <w:rFonts w:asciiTheme="minorHAnsi" w:hAnsiTheme="minorHAnsi" w:cstheme="minorHAnsi"/>
          <w:sz w:val="22"/>
          <w:szCs w:val="22"/>
        </w:rPr>
        <w:t>45313</w:t>
      </w:r>
      <w:r w:rsidRPr="00261206">
        <w:rPr>
          <w:rFonts w:asciiTheme="minorHAnsi" w:hAnsiTheme="minorHAnsi" w:cstheme="minorHAnsi"/>
          <w:sz w:val="22"/>
          <w:szCs w:val="22"/>
        </w:rPr>
        <w:t xml:space="preserve"> </w:t>
      </w:r>
      <w:r w:rsidR="00347CAD">
        <w:rPr>
          <w:rFonts w:asciiTheme="minorHAnsi" w:hAnsiTheme="minorHAnsi" w:cstheme="minorHAnsi"/>
          <w:sz w:val="22"/>
          <w:szCs w:val="22"/>
        </w:rPr>
        <w:tab/>
      </w:r>
      <w:r w:rsidRPr="00261206">
        <w:rPr>
          <w:rFonts w:asciiTheme="minorHAnsi" w:hAnsiTheme="minorHAnsi" w:cstheme="minorHAnsi"/>
          <w:sz w:val="22"/>
          <w:szCs w:val="22"/>
        </w:rPr>
        <w:t xml:space="preserve">Anslutningar av TY typ </w:t>
      </w:r>
      <w:r w:rsidR="001C2F30">
        <w:rPr>
          <w:rFonts w:asciiTheme="minorHAnsi" w:hAnsiTheme="minorHAnsi" w:cstheme="minorHAnsi"/>
          <w:sz w:val="22"/>
          <w:szCs w:val="22"/>
        </w:rPr>
        <w:t>4531</w:t>
      </w:r>
      <w:r w:rsidRPr="00261206">
        <w:rPr>
          <w:rFonts w:asciiTheme="minorHAnsi" w:hAnsiTheme="minorHAnsi" w:cstheme="minorHAnsi"/>
          <w:sz w:val="22"/>
          <w:szCs w:val="22"/>
        </w:rPr>
        <w:t xml:space="preserve"> till fotplåt</w:t>
      </w:r>
    </w:p>
    <w:p w14:paraId="2888A20F" w14:textId="07DC616C"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Anslutning till fotplåt ska utföras enligt figur AMA JSE.</w:t>
      </w:r>
      <w:r w:rsidR="001C2F30">
        <w:rPr>
          <w:rFonts w:asciiTheme="minorHAnsi" w:hAnsiTheme="minorHAnsi" w:cstheme="minorHAnsi"/>
          <w:szCs w:val="22"/>
        </w:rPr>
        <w:t>45313/1</w:t>
      </w:r>
      <w:r w:rsidRPr="00261206">
        <w:rPr>
          <w:rFonts w:asciiTheme="minorHAnsi" w:hAnsiTheme="minorHAnsi" w:cstheme="minorHAnsi"/>
          <w:szCs w:val="22"/>
        </w:rPr>
        <w:t>.</w:t>
      </w:r>
    </w:p>
    <w:p w14:paraId="1CBDE1C2"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Tätskiktsremsan ska dras fram till fotplåtens nedknäckning.</w:t>
      </w:r>
    </w:p>
    <w:p w14:paraId="3B8A8DD1" w14:textId="2984AE8D"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Tätskikt ska helklistras mot fotplåt.</w:t>
      </w:r>
    </w:p>
    <w:p w14:paraId="4D6F698F"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Den undre remsan av byggpapp ska dras förbi fotplåten med minst 150 mm.</w:t>
      </w:r>
    </w:p>
    <w:p w14:paraId="46317C99" w14:textId="2196378B" w:rsidR="00961A84" w:rsidRPr="00261206" w:rsidRDefault="00A523A6">
      <w:pPr>
        <w:pStyle w:val="BESKbrdtext"/>
        <w:rPr>
          <w:rFonts w:asciiTheme="minorHAnsi" w:hAnsiTheme="minorHAnsi" w:cstheme="minorHAnsi"/>
          <w:szCs w:val="22"/>
        </w:rPr>
      </w:pPr>
      <w:r w:rsidRPr="00A523A6">
        <w:rPr>
          <w:rFonts w:asciiTheme="minorHAnsi" w:hAnsiTheme="minorHAnsi" w:cstheme="minorHAnsi"/>
          <w:noProof/>
          <w:szCs w:val="22"/>
        </w:rPr>
        <w:drawing>
          <wp:inline distT="0" distB="0" distL="0" distR="0" wp14:anchorId="1ADD9136" wp14:editId="4FF8F7DD">
            <wp:extent cx="2446020" cy="1813428"/>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65233" cy="1827672"/>
                    </a:xfrm>
                    <a:prstGeom prst="rect">
                      <a:avLst/>
                    </a:prstGeom>
                  </pic:spPr>
                </pic:pic>
              </a:graphicData>
            </a:graphic>
          </wp:inline>
        </w:drawing>
      </w:r>
    </w:p>
    <w:p w14:paraId="70B36067" w14:textId="38AEBB2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Vid omläggning av tätskikt ska fotplåten ersättas med ny enligt figur JSE.</w:t>
      </w:r>
      <w:r w:rsidR="00A523A6">
        <w:rPr>
          <w:rFonts w:asciiTheme="minorHAnsi" w:hAnsiTheme="minorHAnsi" w:cstheme="minorHAnsi"/>
          <w:szCs w:val="22"/>
        </w:rPr>
        <w:t>45313</w:t>
      </w:r>
      <w:r w:rsidRPr="00261206">
        <w:rPr>
          <w:rFonts w:asciiTheme="minorHAnsi" w:hAnsiTheme="minorHAnsi" w:cstheme="minorHAnsi"/>
          <w:szCs w:val="22"/>
        </w:rPr>
        <w:t>/1.</w:t>
      </w:r>
    </w:p>
    <w:p w14:paraId="2C864655" w14:textId="6DB909DD" w:rsidR="00961A84"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Om fotplåten är perforerad ska remsan under fotplåt vara av kvalitet </w:t>
      </w:r>
      <w:r w:rsidR="00EF3560" w:rsidRPr="00261206">
        <w:rPr>
          <w:rFonts w:asciiTheme="minorHAnsi" w:hAnsiTheme="minorHAnsi" w:cstheme="minorHAnsi"/>
          <w:szCs w:val="22"/>
        </w:rPr>
        <w:t xml:space="preserve">minst </w:t>
      </w:r>
      <w:r w:rsidRPr="00261206">
        <w:rPr>
          <w:rFonts w:asciiTheme="minorHAnsi" w:hAnsiTheme="minorHAnsi" w:cstheme="minorHAnsi"/>
          <w:szCs w:val="22"/>
        </w:rPr>
        <w:t>YEP 3500.</w:t>
      </w:r>
    </w:p>
    <w:p w14:paraId="6EBC4D4E" w14:textId="14F8E19F" w:rsidR="00A523A6" w:rsidRDefault="00A523A6">
      <w:pPr>
        <w:pStyle w:val="BESKbrdtext"/>
        <w:rPr>
          <w:rFonts w:asciiTheme="minorHAnsi" w:hAnsiTheme="minorHAnsi" w:cstheme="minorHAnsi"/>
          <w:szCs w:val="22"/>
        </w:rPr>
      </w:pPr>
    </w:p>
    <w:p w14:paraId="2AF4430A" w14:textId="3683453D" w:rsidR="00A523A6" w:rsidRDefault="00A523A6">
      <w:pPr>
        <w:pStyle w:val="BESKbrdtext"/>
        <w:rPr>
          <w:rFonts w:asciiTheme="minorHAnsi" w:hAnsiTheme="minorHAnsi" w:cstheme="minorHAnsi"/>
          <w:szCs w:val="22"/>
        </w:rPr>
      </w:pPr>
    </w:p>
    <w:p w14:paraId="6504040F" w14:textId="0EE0BDFB" w:rsidR="00A523A6" w:rsidRDefault="00A523A6">
      <w:pPr>
        <w:pStyle w:val="BESKbrdtext"/>
        <w:rPr>
          <w:rFonts w:asciiTheme="minorHAnsi" w:hAnsiTheme="minorHAnsi" w:cstheme="minorHAnsi"/>
          <w:szCs w:val="22"/>
        </w:rPr>
      </w:pPr>
    </w:p>
    <w:p w14:paraId="5EE4FFBA" w14:textId="51D396B5" w:rsidR="00A523A6" w:rsidRDefault="00A523A6">
      <w:pPr>
        <w:pStyle w:val="BESKbrdtext"/>
        <w:rPr>
          <w:rFonts w:asciiTheme="minorHAnsi" w:hAnsiTheme="minorHAnsi" w:cstheme="minorHAnsi"/>
          <w:szCs w:val="22"/>
        </w:rPr>
      </w:pPr>
    </w:p>
    <w:p w14:paraId="3D49889A" w14:textId="3264557B" w:rsidR="00A523A6" w:rsidRDefault="00A523A6">
      <w:pPr>
        <w:pStyle w:val="BESKbrdtext"/>
        <w:rPr>
          <w:rFonts w:asciiTheme="minorHAnsi" w:hAnsiTheme="minorHAnsi" w:cstheme="minorHAnsi"/>
          <w:szCs w:val="22"/>
        </w:rPr>
      </w:pPr>
    </w:p>
    <w:p w14:paraId="4E303031" w14:textId="1D50D506" w:rsidR="00A523A6" w:rsidRDefault="00A523A6">
      <w:pPr>
        <w:pStyle w:val="BESKbrdtext"/>
        <w:rPr>
          <w:rFonts w:asciiTheme="minorHAnsi" w:hAnsiTheme="minorHAnsi" w:cstheme="minorHAnsi"/>
          <w:szCs w:val="22"/>
        </w:rPr>
      </w:pPr>
    </w:p>
    <w:p w14:paraId="41091A93" w14:textId="77777777" w:rsidR="00A523A6" w:rsidRPr="00261206" w:rsidRDefault="00A523A6">
      <w:pPr>
        <w:pStyle w:val="BESKbrdtext"/>
        <w:rPr>
          <w:rFonts w:asciiTheme="minorHAnsi" w:hAnsiTheme="minorHAnsi" w:cstheme="minorHAnsi"/>
          <w:szCs w:val="22"/>
        </w:rPr>
      </w:pPr>
    </w:p>
    <w:p w14:paraId="3644E88C" w14:textId="6E9DBF16" w:rsidR="00961A84" w:rsidRPr="00261206" w:rsidRDefault="000271A4">
      <w:pPr>
        <w:pStyle w:val="BESKrub8"/>
        <w:rPr>
          <w:rFonts w:asciiTheme="minorHAnsi" w:hAnsiTheme="minorHAnsi" w:cstheme="minorHAnsi"/>
          <w:sz w:val="22"/>
          <w:szCs w:val="22"/>
        </w:rPr>
      </w:pPr>
      <w:r w:rsidRPr="00261206">
        <w:rPr>
          <w:rFonts w:asciiTheme="minorHAnsi" w:hAnsiTheme="minorHAnsi" w:cstheme="minorHAnsi"/>
          <w:sz w:val="22"/>
          <w:szCs w:val="22"/>
        </w:rPr>
        <w:lastRenderedPageBreak/>
        <w:t>JSE.</w:t>
      </w:r>
      <w:r w:rsidR="00A523A6">
        <w:rPr>
          <w:rFonts w:asciiTheme="minorHAnsi" w:hAnsiTheme="minorHAnsi" w:cstheme="minorHAnsi"/>
          <w:sz w:val="22"/>
          <w:szCs w:val="22"/>
        </w:rPr>
        <w:t>4531</w:t>
      </w:r>
      <w:r w:rsidR="0087455A">
        <w:rPr>
          <w:rFonts w:asciiTheme="minorHAnsi" w:hAnsiTheme="minorHAnsi" w:cstheme="minorHAnsi"/>
          <w:sz w:val="22"/>
          <w:szCs w:val="22"/>
        </w:rPr>
        <w:t>4</w:t>
      </w:r>
      <w:r w:rsidR="00A523A6">
        <w:rPr>
          <w:rFonts w:asciiTheme="minorHAnsi" w:hAnsiTheme="minorHAnsi" w:cstheme="minorHAnsi"/>
          <w:sz w:val="22"/>
          <w:szCs w:val="22"/>
        </w:rPr>
        <w:tab/>
      </w:r>
      <w:r w:rsidRPr="00261206">
        <w:rPr>
          <w:rFonts w:asciiTheme="minorHAnsi" w:hAnsiTheme="minorHAnsi" w:cstheme="minorHAnsi"/>
          <w:sz w:val="22"/>
          <w:szCs w:val="22"/>
        </w:rPr>
        <w:t xml:space="preserve">Anslutningar av TY typ </w:t>
      </w:r>
      <w:r w:rsidR="0087455A">
        <w:rPr>
          <w:rFonts w:asciiTheme="minorHAnsi" w:hAnsiTheme="minorHAnsi" w:cstheme="minorHAnsi"/>
          <w:sz w:val="22"/>
          <w:szCs w:val="22"/>
        </w:rPr>
        <w:t>4531</w:t>
      </w:r>
      <w:r w:rsidRPr="00261206">
        <w:rPr>
          <w:rFonts w:asciiTheme="minorHAnsi" w:hAnsiTheme="minorHAnsi" w:cstheme="minorHAnsi"/>
          <w:sz w:val="22"/>
          <w:szCs w:val="22"/>
        </w:rPr>
        <w:t xml:space="preserve"> till </w:t>
      </w:r>
      <w:r w:rsidR="0087455A">
        <w:rPr>
          <w:rFonts w:asciiTheme="minorHAnsi" w:hAnsiTheme="minorHAnsi" w:cstheme="minorHAnsi"/>
          <w:sz w:val="22"/>
          <w:szCs w:val="22"/>
        </w:rPr>
        <w:t>kantregel</w:t>
      </w:r>
    </w:p>
    <w:p w14:paraId="0C5D9275" w14:textId="1188052A" w:rsidR="00961A84" w:rsidRDefault="000271A4" w:rsidP="00681329">
      <w:pPr>
        <w:pStyle w:val="BESKbrdtext"/>
        <w:rPr>
          <w:rFonts w:asciiTheme="minorHAnsi" w:hAnsiTheme="minorHAnsi" w:cstheme="minorHAnsi"/>
          <w:szCs w:val="22"/>
        </w:rPr>
      </w:pPr>
      <w:r w:rsidRPr="00261206">
        <w:rPr>
          <w:rFonts w:asciiTheme="minorHAnsi" w:hAnsiTheme="minorHAnsi" w:cstheme="minorHAnsi"/>
          <w:szCs w:val="22"/>
        </w:rPr>
        <w:t>Anslutning till kantregel ska utföras enligt figur AMA JSE.</w:t>
      </w:r>
      <w:r w:rsidR="0087455A">
        <w:rPr>
          <w:rFonts w:asciiTheme="minorHAnsi" w:hAnsiTheme="minorHAnsi" w:cstheme="minorHAnsi"/>
          <w:szCs w:val="22"/>
        </w:rPr>
        <w:t>4531</w:t>
      </w:r>
      <w:r w:rsidR="008E22B2">
        <w:rPr>
          <w:rFonts w:asciiTheme="minorHAnsi" w:hAnsiTheme="minorHAnsi" w:cstheme="minorHAnsi"/>
          <w:szCs w:val="22"/>
        </w:rPr>
        <w:t>4</w:t>
      </w:r>
      <w:r w:rsidRPr="00261206">
        <w:rPr>
          <w:rFonts w:asciiTheme="minorHAnsi" w:hAnsiTheme="minorHAnsi" w:cstheme="minorHAnsi"/>
          <w:szCs w:val="22"/>
        </w:rPr>
        <w:t>/1.</w:t>
      </w:r>
    </w:p>
    <w:p w14:paraId="0FE0FF44" w14:textId="4AF91511" w:rsidR="00E66551" w:rsidRPr="00E66551" w:rsidRDefault="00E66551" w:rsidP="00E66551">
      <w:pPr>
        <w:pStyle w:val="BESKbrdtext"/>
        <w:rPr>
          <w:rFonts w:asciiTheme="minorHAnsi" w:hAnsiTheme="minorHAnsi" w:cstheme="minorHAnsi"/>
          <w:szCs w:val="22"/>
        </w:rPr>
      </w:pPr>
      <w:r w:rsidRPr="00E66551">
        <w:rPr>
          <w:rFonts w:asciiTheme="minorHAnsi" w:hAnsiTheme="minorHAnsi" w:cstheme="minorHAnsi"/>
          <w:szCs w:val="22"/>
        </w:rPr>
        <w:t>Kappan ska dras ned och förbi den fasade kantregeln med minst 50 mm och spikas på utsida med centrumavstånd högst 1</w:t>
      </w:r>
      <w:r w:rsidR="002C0322">
        <w:rPr>
          <w:rFonts w:asciiTheme="minorHAnsi" w:hAnsiTheme="minorHAnsi" w:cstheme="minorHAnsi"/>
          <w:szCs w:val="22"/>
        </w:rPr>
        <w:t>5</w:t>
      </w:r>
      <w:r w:rsidRPr="00E66551">
        <w:rPr>
          <w:rFonts w:asciiTheme="minorHAnsi" w:hAnsiTheme="minorHAnsi" w:cstheme="minorHAnsi"/>
          <w:szCs w:val="22"/>
        </w:rPr>
        <w:t>0 mm.</w:t>
      </w:r>
    </w:p>
    <w:p w14:paraId="2A3AD9DA" w14:textId="2D589F30" w:rsidR="00E66551" w:rsidRPr="00261206" w:rsidRDefault="00E66551" w:rsidP="00E66551">
      <w:pPr>
        <w:pStyle w:val="BESKbrdtext"/>
        <w:rPr>
          <w:rFonts w:asciiTheme="minorHAnsi" w:hAnsiTheme="minorHAnsi" w:cstheme="minorHAnsi"/>
          <w:szCs w:val="22"/>
        </w:rPr>
      </w:pPr>
      <w:r w:rsidRPr="00E66551">
        <w:rPr>
          <w:rFonts w:asciiTheme="minorHAnsi" w:hAnsiTheme="minorHAnsi" w:cstheme="minorHAnsi"/>
          <w:szCs w:val="22"/>
        </w:rPr>
        <w:t>Anslutning till regel ska skyddas med plåtbeslag.</w:t>
      </w:r>
    </w:p>
    <w:p w14:paraId="2A56DE2D" w14:textId="77777777" w:rsidR="00961A84" w:rsidRPr="001013E3" w:rsidRDefault="000271A4">
      <w:pPr>
        <w:pStyle w:val="BESKbrdtext"/>
        <w:rPr>
          <w:rFonts w:asciiTheme="minorHAnsi" w:hAnsiTheme="minorHAnsi" w:cstheme="minorHAnsi"/>
          <w:szCs w:val="22"/>
        </w:rPr>
      </w:pPr>
      <w:r w:rsidRPr="001013E3">
        <w:rPr>
          <w:rFonts w:asciiTheme="minorHAnsi" w:hAnsiTheme="minorHAnsi" w:cstheme="minorHAnsi"/>
          <w:szCs w:val="22"/>
        </w:rPr>
        <w:t>Kappa av lägst YEP 2500 ska ha minst 150 mm inklistringsbredd på takytan.</w:t>
      </w:r>
    </w:p>
    <w:p w14:paraId="5986A402" w14:textId="77777777" w:rsidR="00961A84" w:rsidRPr="001013E3" w:rsidRDefault="000271A4">
      <w:pPr>
        <w:pStyle w:val="BESKbrdtext"/>
        <w:rPr>
          <w:rFonts w:asciiTheme="minorHAnsi" w:hAnsiTheme="minorHAnsi" w:cstheme="minorHAnsi"/>
          <w:szCs w:val="22"/>
        </w:rPr>
      </w:pPr>
      <w:r w:rsidRPr="001013E3">
        <w:rPr>
          <w:rFonts w:asciiTheme="minorHAnsi" w:hAnsiTheme="minorHAnsi" w:cstheme="minorHAnsi"/>
          <w:szCs w:val="22"/>
        </w:rPr>
        <w:t>Fasad träregel ska ha dimension minst 45×120 mm.</w:t>
      </w:r>
    </w:p>
    <w:p w14:paraId="1D4EC74E" w14:textId="70F88562" w:rsidR="00961A84" w:rsidRPr="001013E3" w:rsidRDefault="000271A4">
      <w:pPr>
        <w:pStyle w:val="BESKbrdtext"/>
        <w:rPr>
          <w:rFonts w:asciiTheme="minorHAnsi" w:hAnsiTheme="minorHAnsi" w:cstheme="minorHAnsi"/>
          <w:szCs w:val="22"/>
        </w:rPr>
      </w:pPr>
      <w:r w:rsidRPr="001013E3">
        <w:rPr>
          <w:rFonts w:asciiTheme="minorHAnsi" w:hAnsiTheme="minorHAnsi" w:cstheme="minorHAnsi"/>
          <w:szCs w:val="22"/>
        </w:rPr>
        <w:t>Intäckning av kantregeln ska skyddas med plåtbeslag</w:t>
      </w:r>
      <w:r w:rsidR="00681329" w:rsidRPr="001013E3">
        <w:rPr>
          <w:rFonts w:asciiTheme="minorHAnsi" w:hAnsiTheme="minorHAnsi" w:cstheme="minorHAnsi"/>
          <w:szCs w:val="22"/>
        </w:rPr>
        <w:t xml:space="preserve"> enligt AMA JT-.374</w:t>
      </w:r>
      <w:r w:rsidRPr="001013E3">
        <w:rPr>
          <w:rFonts w:asciiTheme="minorHAnsi" w:hAnsiTheme="minorHAnsi" w:cstheme="minorHAnsi"/>
          <w:szCs w:val="22"/>
        </w:rPr>
        <w:t>.</w:t>
      </w:r>
    </w:p>
    <w:p w14:paraId="0921FC50" w14:textId="741804FC" w:rsidR="00A42EDF" w:rsidRPr="001013E3" w:rsidRDefault="00222D78">
      <w:pPr>
        <w:pStyle w:val="BESKbrdtext"/>
        <w:rPr>
          <w:rFonts w:asciiTheme="minorHAnsi" w:hAnsiTheme="minorHAnsi" w:cstheme="minorHAnsi"/>
          <w:szCs w:val="22"/>
        </w:rPr>
      </w:pPr>
      <w:r w:rsidRPr="001013E3">
        <w:rPr>
          <w:rFonts w:asciiTheme="minorHAnsi" w:hAnsiTheme="minorHAnsi" w:cstheme="minorHAnsi"/>
          <w:szCs w:val="22"/>
        </w:rPr>
        <w:t>Träregels ändträ ska täckas in med tätskikt.</w:t>
      </w:r>
    </w:p>
    <w:p w14:paraId="6BC8B94C" w14:textId="748830EF" w:rsidR="00681329" w:rsidRPr="00261206" w:rsidRDefault="00CE616E">
      <w:pPr>
        <w:pStyle w:val="BESKbrdtext"/>
        <w:rPr>
          <w:rFonts w:asciiTheme="minorHAnsi" w:hAnsiTheme="minorHAnsi" w:cstheme="minorHAnsi"/>
          <w:szCs w:val="22"/>
        </w:rPr>
      </w:pPr>
      <w:r w:rsidRPr="00CE616E">
        <w:rPr>
          <w:rFonts w:asciiTheme="minorHAnsi" w:hAnsiTheme="minorHAnsi" w:cstheme="minorHAnsi"/>
          <w:noProof/>
          <w:szCs w:val="22"/>
        </w:rPr>
        <w:drawing>
          <wp:inline distT="0" distB="0" distL="0" distR="0" wp14:anchorId="27CA27ED" wp14:editId="7C555D7D">
            <wp:extent cx="3032760" cy="2057311"/>
            <wp:effectExtent l="0" t="0" r="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49164" cy="2068439"/>
                    </a:xfrm>
                    <a:prstGeom prst="rect">
                      <a:avLst/>
                    </a:prstGeom>
                  </pic:spPr>
                </pic:pic>
              </a:graphicData>
            </a:graphic>
          </wp:inline>
        </w:drawing>
      </w:r>
    </w:p>
    <w:p w14:paraId="7240C85C" w14:textId="6D886517" w:rsidR="00961A84" w:rsidRPr="00261206" w:rsidRDefault="000271A4">
      <w:pPr>
        <w:pStyle w:val="BESKrub8"/>
        <w:rPr>
          <w:rFonts w:asciiTheme="minorHAnsi" w:hAnsiTheme="minorHAnsi" w:cstheme="minorHAnsi"/>
          <w:sz w:val="22"/>
          <w:szCs w:val="22"/>
        </w:rPr>
      </w:pPr>
      <w:r w:rsidRPr="00261206">
        <w:rPr>
          <w:rFonts w:asciiTheme="minorHAnsi" w:hAnsiTheme="minorHAnsi" w:cstheme="minorHAnsi"/>
          <w:sz w:val="22"/>
          <w:szCs w:val="22"/>
        </w:rPr>
        <w:t>JSE.</w:t>
      </w:r>
      <w:r w:rsidR="00CE616E">
        <w:rPr>
          <w:rFonts w:asciiTheme="minorHAnsi" w:hAnsiTheme="minorHAnsi" w:cstheme="minorHAnsi"/>
          <w:sz w:val="22"/>
          <w:szCs w:val="22"/>
        </w:rPr>
        <w:t>45315</w:t>
      </w:r>
      <w:r w:rsidR="00CE616E">
        <w:rPr>
          <w:rFonts w:asciiTheme="minorHAnsi" w:hAnsiTheme="minorHAnsi" w:cstheme="minorHAnsi"/>
          <w:sz w:val="22"/>
          <w:szCs w:val="22"/>
        </w:rPr>
        <w:tab/>
      </w:r>
      <w:r w:rsidRPr="00261206">
        <w:rPr>
          <w:rFonts w:asciiTheme="minorHAnsi" w:hAnsiTheme="minorHAnsi" w:cstheme="minorHAnsi"/>
          <w:sz w:val="22"/>
          <w:szCs w:val="22"/>
        </w:rPr>
        <w:t xml:space="preserve">Skarvningar av TY typ </w:t>
      </w:r>
      <w:r w:rsidR="00CE616E">
        <w:rPr>
          <w:rFonts w:asciiTheme="minorHAnsi" w:hAnsiTheme="minorHAnsi" w:cstheme="minorHAnsi"/>
          <w:sz w:val="22"/>
          <w:szCs w:val="22"/>
        </w:rPr>
        <w:t>4531</w:t>
      </w:r>
      <w:r w:rsidRPr="00261206">
        <w:rPr>
          <w:rFonts w:asciiTheme="minorHAnsi" w:hAnsiTheme="minorHAnsi" w:cstheme="minorHAnsi"/>
          <w:sz w:val="22"/>
          <w:szCs w:val="22"/>
        </w:rPr>
        <w:t xml:space="preserve"> vid nock</w:t>
      </w:r>
    </w:p>
    <w:p w14:paraId="1B7BA297" w14:textId="77777777" w:rsidR="002C11BD" w:rsidRPr="001013E3" w:rsidRDefault="002C11BD">
      <w:pPr>
        <w:pStyle w:val="BESKbrdtext"/>
        <w:rPr>
          <w:rFonts w:asciiTheme="minorHAnsi" w:hAnsiTheme="minorHAnsi" w:cstheme="minorHAnsi"/>
          <w:szCs w:val="22"/>
        </w:rPr>
      </w:pPr>
      <w:r w:rsidRPr="002C11BD">
        <w:rPr>
          <w:rFonts w:asciiTheme="minorHAnsi" w:hAnsiTheme="minorHAnsi" w:cstheme="minorHAnsi"/>
          <w:color w:val="000000" w:themeColor="text1"/>
          <w:szCs w:val="22"/>
        </w:rPr>
        <w:t xml:space="preserve">I nock ska bitumenduken skarvas enligt figur AMA JSE.45315/1. Bitumenduken ska fästas mekaniskt i ovankanten för att förhindra glidning. Nocken täcks med en remsa </w:t>
      </w:r>
      <w:r w:rsidRPr="001013E3">
        <w:rPr>
          <w:rFonts w:asciiTheme="minorHAnsi" w:hAnsiTheme="minorHAnsi" w:cstheme="minorHAnsi"/>
          <w:szCs w:val="22"/>
        </w:rPr>
        <w:t xml:space="preserve">av bitumenduken med bredd minst 300 mm. </w:t>
      </w:r>
    </w:p>
    <w:p w14:paraId="6DB8DB00" w14:textId="30111C69" w:rsidR="00FA4649" w:rsidRPr="001013E3" w:rsidRDefault="00FA4649">
      <w:pPr>
        <w:pStyle w:val="BESKbrdtext"/>
        <w:rPr>
          <w:rFonts w:asciiTheme="minorHAnsi" w:hAnsiTheme="minorHAnsi" w:cstheme="minorHAnsi"/>
          <w:szCs w:val="22"/>
        </w:rPr>
      </w:pPr>
      <w:r w:rsidRPr="001013E3">
        <w:rPr>
          <w:rFonts w:asciiTheme="minorHAnsi" w:hAnsiTheme="minorHAnsi" w:cstheme="minorHAnsi"/>
          <w:szCs w:val="22"/>
        </w:rPr>
        <w:t xml:space="preserve">Längs nock ska tätskikt </w:t>
      </w:r>
      <w:r w:rsidR="001736DD" w:rsidRPr="001013E3">
        <w:rPr>
          <w:rFonts w:asciiTheme="minorHAnsi" w:hAnsiTheme="minorHAnsi" w:cstheme="minorHAnsi"/>
          <w:szCs w:val="22"/>
        </w:rPr>
        <w:t xml:space="preserve">mekaniskt </w:t>
      </w:r>
      <w:r w:rsidRPr="001013E3">
        <w:rPr>
          <w:rFonts w:asciiTheme="minorHAnsi" w:hAnsiTheme="minorHAnsi" w:cstheme="minorHAnsi"/>
          <w:szCs w:val="22"/>
        </w:rPr>
        <w:t>fästas in enligt mått för randzon i</w:t>
      </w:r>
      <w:r w:rsidR="001736DD" w:rsidRPr="001013E3">
        <w:rPr>
          <w:rFonts w:asciiTheme="minorHAnsi" w:hAnsiTheme="minorHAnsi" w:cstheme="minorHAnsi"/>
          <w:szCs w:val="22"/>
        </w:rPr>
        <w:t xml:space="preserve"> infästningsplan.</w:t>
      </w:r>
    </w:p>
    <w:p w14:paraId="541CDAAD" w14:textId="30708F2D" w:rsidR="00961A84" w:rsidRDefault="002C11BD" w:rsidP="004F2393">
      <w:pPr>
        <w:pStyle w:val="BESKbrdtext"/>
        <w:rPr>
          <w:rFonts w:asciiTheme="minorHAnsi" w:hAnsiTheme="minorHAnsi" w:cstheme="minorHAnsi"/>
          <w:szCs w:val="22"/>
        </w:rPr>
      </w:pPr>
      <w:r w:rsidRPr="002C11BD">
        <w:rPr>
          <w:rFonts w:asciiTheme="minorHAnsi" w:hAnsiTheme="minorHAnsi" w:cstheme="minorHAnsi"/>
          <w:noProof/>
          <w:szCs w:val="22"/>
        </w:rPr>
        <w:drawing>
          <wp:inline distT="0" distB="0" distL="0" distR="0" wp14:anchorId="6BC257F9" wp14:editId="383F5AA1">
            <wp:extent cx="3436620" cy="1440957"/>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49564" cy="1446385"/>
                    </a:xfrm>
                    <a:prstGeom prst="rect">
                      <a:avLst/>
                    </a:prstGeom>
                  </pic:spPr>
                </pic:pic>
              </a:graphicData>
            </a:graphic>
          </wp:inline>
        </w:drawing>
      </w:r>
    </w:p>
    <w:p w14:paraId="624EEB74" w14:textId="5DCB2767" w:rsidR="003A5324" w:rsidRPr="003A5324" w:rsidRDefault="003A5324" w:rsidP="003A5324">
      <w:pPr>
        <w:pStyle w:val="BESKbrdtext"/>
        <w:rPr>
          <w:rFonts w:asciiTheme="minorHAnsi" w:hAnsiTheme="minorHAnsi" w:cstheme="minorHAnsi"/>
          <w:szCs w:val="22"/>
        </w:rPr>
      </w:pPr>
      <w:r w:rsidRPr="003A5324">
        <w:rPr>
          <w:rFonts w:asciiTheme="minorHAnsi" w:hAnsiTheme="minorHAnsi" w:cstheme="minorHAnsi"/>
          <w:szCs w:val="22"/>
        </w:rPr>
        <w:t>På tak med lutning högst 1:16 kan bitumenduken dras över nock enligt figur AMA JSE.45315/2.</w:t>
      </w:r>
    </w:p>
    <w:p w14:paraId="69318976" w14:textId="2B6C4919" w:rsidR="002C11BD" w:rsidRDefault="003A5324" w:rsidP="003A5324">
      <w:pPr>
        <w:pStyle w:val="BESKbrdtext"/>
        <w:rPr>
          <w:rFonts w:asciiTheme="minorHAnsi" w:hAnsiTheme="minorHAnsi" w:cstheme="minorHAnsi"/>
          <w:szCs w:val="22"/>
        </w:rPr>
      </w:pPr>
      <w:r w:rsidRPr="003A5324">
        <w:rPr>
          <w:rFonts w:asciiTheme="minorHAnsi" w:hAnsiTheme="minorHAnsi" w:cstheme="minorHAnsi"/>
          <w:szCs w:val="22"/>
        </w:rPr>
        <w:t>Tätskiktsvåden ska dras ned minst 500 mm från nocklinjen.</w:t>
      </w:r>
    </w:p>
    <w:p w14:paraId="743D1826" w14:textId="5C1E91BE" w:rsidR="003A5324" w:rsidRDefault="003E6DF0" w:rsidP="003A5324">
      <w:pPr>
        <w:pStyle w:val="BESKbrdtext"/>
        <w:rPr>
          <w:rFonts w:asciiTheme="minorHAnsi" w:hAnsiTheme="minorHAnsi" w:cstheme="minorHAnsi"/>
          <w:szCs w:val="22"/>
        </w:rPr>
      </w:pPr>
      <w:r w:rsidRPr="003E6DF0">
        <w:rPr>
          <w:rFonts w:asciiTheme="minorHAnsi" w:hAnsiTheme="minorHAnsi" w:cstheme="minorHAnsi"/>
          <w:noProof/>
          <w:szCs w:val="22"/>
        </w:rPr>
        <w:lastRenderedPageBreak/>
        <w:drawing>
          <wp:inline distT="0" distB="0" distL="0" distR="0" wp14:anchorId="6FE537F5" wp14:editId="31126589">
            <wp:extent cx="2430780" cy="1226834"/>
            <wp:effectExtent l="0" t="0" r="0" b="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7735" cy="1230344"/>
                    </a:xfrm>
                    <a:prstGeom prst="rect">
                      <a:avLst/>
                    </a:prstGeom>
                  </pic:spPr>
                </pic:pic>
              </a:graphicData>
            </a:graphic>
          </wp:inline>
        </w:drawing>
      </w:r>
    </w:p>
    <w:p w14:paraId="1BCA14FF" w14:textId="77777777" w:rsidR="003E6DF0" w:rsidRPr="00261206" w:rsidRDefault="003E6DF0" w:rsidP="003A5324">
      <w:pPr>
        <w:pStyle w:val="BESKbrdtext"/>
        <w:rPr>
          <w:rFonts w:asciiTheme="minorHAnsi" w:hAnsiTheme="minorHAnsi" w:cstheme="minorHAnsi"/>
          <w:szCs w:val="22"/>
        </w:rPr>
      </w:pPr>
    </w:p>
    <w:p w14:paraId="71FE013A" w14:textId="4675F62D" w:rsidR="00961A84" w:rsidRDefault="000271A4">
      <w:pPr>
        <w:pStyle w:val="BESKrub8"/>
        <w:rPr>
          <w:rFonts w:asciiTheme="minorHAnsi" w:hAnsiTheme="minorHAnsi" w:cstheme="minorHAnsi"/>
          <w:sz w:val="22"/>
          <w:szCs w:val="22"/>
        </w:rPr>
      </w:pPr>
      <w:r w:rsidRPr="00261206">
        <w:rPr>
          <w:rFonts w:asciiTheme="minorHAnsi" w:hAnsiTheme="minorHAnsi" w:cstheme="minorHAnsi"/>
          <w:sz w:val="22"/>
          <w:szCs w:val="22"/>
        </w:rPr>
        <w:t>JSE.</w:t>
      </w:r>
      <w:r w:rsidR="003E6DF0">
        <w:rPr>
          <w:rFonts w:asciiTheme="minorHAnsi" w:hAnsiTheme="minorHAnsi" w:cstheme="minorHAnsi"/>
          <w:sz w:val="22"/>
          <w:szCs w:val="22"/>
        </w:rPr>
        <w:t>45316</w:t>
      </w:r>
      <w:r w:rsidRPr="00261206">
        <w:rPr>
          <w:rFonts w:asciiTheme="minorHAnsi" w:hAnsiTheme="minorHAnsi" w:cstheme="minorHAnsi"/>
          <w:sz w:val="22"/>
          <w:szCs w:val="22"/>
        </w:rPr>
        <w:t xml:space="preserve"> </w:t>
      </w:r>
      <w:r w:rsidR="003E6DF0">
        <w:rPr>
          <w:rFonts w:asciiTheme="minorHAnsi" w:hAnsiTheme="minorHAnsi" w:cstheme="minorHAnsi"/>
          <w:sz w:val="22"/>
          <w:szCs w:val="22"/>
        </w:rPr>
        <w:tab/>
      </w:r>
      <w:r w:rsidRPr="00261206">
        <w:rPr>
          <w:rFonts w:asciiTheme="minorHAnsi" w:hAnsiTheme="minorHAnsi" w:cstheme="minorHAnsi"/>
          <w:sz w:val="22"/>
          <w:szCs w:val="22"/>
        </w:rPr>
        <w:t xml:space="preserve">Utförande av TY typ </w:t>
      </w:r>
      <w:r w:rsidR="003E6DF0">
        <w:rPr>
          <w:rFonts w:asciiTheme="minorHAnsi" w:hAnsiTheme="minorHAnsi" w:cstheme="minorHAnsi"/>
          <w:sz w:val="22"/>
          <w:szCs w:val="22"/>
        </w:rPr>
        <w:t>4531</w:t>
      </w:r>
      <w:r w:rsidRPr="00261206">
        <w:rPr>
          <w:rFonts w:asciiTheme="minorHAnsi" w:hAnsiTheme="minorHAnsi" w:cstheme="minorHAnsi"/>
          <w:sz w:val="22"/>
          <w:szCs w:val="22"/>
        </w:rPr>
        <w:t xml:space="preserve"> i ränndal</w:t>
      </w:r>
    </w:p>
    <w:p w14:paraId="3671E88D" w14:textId="45A843E3" w:rsidR="00CD7861" w:rsidRDefault="00CD7861" w:rsidP="00CD7861">
      <w:pPr>
        <w:pStyle w:val="BESKbrdtext"/>
        <w:rPr>
          <w:rFonts w:asciiTheme="minorHAnsi" w:hAnsiTheme="minorHAnsi" w:cstheme="minorHAnsi"/>
        </w:rPr>
      </w:pPr>
      <w:r w:rsidRPr="00CD7861">
        <w:rPr>
          <w:rFonts w:asciiTheme="minorHAnsi" w:hAnsiTheme="minorHAnsi" w:cstheme="minorHAnsi"/>
        </w:rPr>
        <w:t>Ränndal mellan två takytor ska utföras enligt figur AMA JSE.45316/1. Ränndalsvåd ska ha</w:t>
      </w:r>
      <w:r w:rsidR="00A44914">
        <w:rPr>
          <w:rFonts w:asciiTheme="minorHAnsi" w:hAnsiTheme="minorHAnsi" w:cstheme="minorHAnsi"/>
        </w:rPr>
        <w:t xml:space="preserve"> självklistrande undersida samt ha</w:t>
      </w:r>
      <w:r w:rsidRPr="00CD7861">
        <w:rPr>
          <w:rFonts w:asciiTheme="minorHAnsi" w:hAnsiTheme="minorHAnsi" w:cstheme="minorHAnsi"/>
        </w:rPr>
        <w:t xml:space="preserve"> beläggningsfria kanter på båda långsidorna enligt figur AMA JSE.45316/1.</w:t>
      </w:r>
    </w:p>
    <w:p w14:paraId="63414184" w14:textId="6D22A0A3" w:rsidR="00A44914" w:rsidRDefault="00F431AA" w:rsidP="00CD7861">
      <w:pPr>
        <w:pStyle w:val="BESKbrdtext"/>
        <w:rPr>
          <w:rFonts w:asciiTheme="minorHAnsi" w:hAnsiTheme="minorHAnsi" w:cstheme="minorHAnsi"/>
        </w:rPr>
      </w:pPr>
      <w:r w:rsidRPr="00F431AA">
        <w:rPr>
          <w:rFonts w:asciiTheme="minorHAnsi" w:hAnsiTheme="minorHAnsi" w:cstheme="minorHAnsi"/>
          <w:noProof/>
        </w:rPr>
        <w:drawing>
          <wp:inline distT="0" distB="0" distL="0" distR="0" wp14:anchorId="647977C3" wp14:editId="7F30A09E">
            <wp:extent cx="2385060" cy="1692340"/>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94952" cy="1699359"/>
                    </a:xfrm>
                    <a:prstGeom prst="rect">
                      <a:avLst/>
                    </a:prstGeom>
                  </pic:spPr>
                </pic:pic>
              </a:graphicData>
            </a:graphic>
          </wp:inline>
        </w:drawing>
      </w:r>
    </w:p>
    <w:p w14:paraId="3252A8E0" w14:textId="77777777" w:rsidR="00A44914" w:rsidRPr="00CD7861" w:rsidRDefault="00A44914" w:rsidP="00CD7861">
      <w:pPr>
        <w:pStyle w:val="BESKbrdtext"/>
        <w:rPr>
          <w:rFonts w:asciiTheme="minorHAnsi" w:hAnsiTheme="minorHAnsi" w:cstheme="minorHAnsi"/>
        </w:rPr>
      </w:pPr>
    </w:p>
    <w:p w14:paraId="437ED3DB" w14:textId="36B49F8D" w:rsidR="00F431AA" w:rsidRDefault="00F431AA" w:rsidP="00F357FE">
      <w:pPr>
        <w:pStyle w:val="BESKbrdtext"/>
        <w:rPr>
          <w:rFonts w:asciiTheme="minorHAnsi" w:hAnsiTheme="minorHAnsi" w:cstheme="minorHAnsi"/>
          <w:szCs w:val="22"/>
        </w:rPr>
      </w:pPr>
      <w:r w:rsidRPr="00F431AA">
        <w:rPr>
          <w:rFonts w:asciiTheme="minorHAnsi" w:hAnsiTheme="minorHAnsi" w:cstheme="minorHAnsi"/>
          <w:szCs w:val="22"/>
        </w:rPr>
        <w:t>Ränndal mot vägg eller väggkrön ska utformas enligt figur AMA JSE.45316/2.</w:t>
      </w:r>
    </w:p>
    <w:p w14:paraId="4A59AB7B" w14:textId="4FDEE041" w:rsidR="00F431AA" w:rsidRDefault="00A77C57" w:rsidP="00F357FE">
      <w:pPr>
        <w:pStyle w:val="BESKbrdtext"/>
        <w:rPr>
          <w:rFonts w:asciiTheme="minorHAnsi" w:hAnsiTheme="minorHAnsi" w:cstheme="minorHAnsi"/>
          <w:szCs w:val="22"/>
        </w:rPr>
      </w:pPr>
      <w:r w:rsidRPr="00A77C57">
        <w:rPr>
          <w:rFonts w:asciiTheme="minorHAnsi" w:hAnsiTheme="minorHAnsi" w:cstheme="minorHAnsi"/>
          <w:noProof/>
          <w:szCs w:val="22"/>
        </w:rPr>
        <w:drawing>
          <wp:inline distT="0" distB="0" distL="0" distR="0" wp14:anchorId="344DF581" wp14:editId="7579EDF2">
            <wp:extent cx="2179320" cy="1342364"/>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194425" cy="1351668"/>
                    </a:xfrm>
                    <a:prstGeom prst="rect">
                      <a:avLst/>
                    </a:prstGeom>
                  </pic:spPr>
                </pic:pic>
              </a:graphicData>
            </a:graphic>
          </wp:inline>
        </w:drawing>
      </w:r>
    </w:p>
    <w:p w14:paraId="1ACECA45" w14:textId="488F0985" w:rsidR="00F357FE" w:rsidRPr="00261206" w:rsidRDefault="00F357FE" w:rsidP="00F357FE">
      <w:pPr>
        <w:pStyle w:val="BESKbrdtext"/>
        <w:rPr>
          <w:rFonts w:asciiTheme="minorHAnsi" w:hAnsiTheme="minorHAnsi" w:cstheme="minorHAnsi"/>
          <w:szCs w:val="22"/>
        </w:rPr>
      </w:pPr>
      <w:r w:rsidRPr="00261206">
        <w:rPr>
          <w:rFonts w:asciiTheme="minorHAnsi" w:hAnsiTheme="minorHAnsi" w:cstheme="minorHAnsi"/>
          <w:szCs w:val="22"/>
        </w:rPr>
        <w:t xml:space="preserve">Ränndal </w:t>
      </w:r>
      <w:r w:rsidR="00A77C57">
        <w:rPr>
          <w:rFonts w:asciiTheme="minorHAnsi" w:hAnsiTheme="minorHAnsi" w:cstheme="minorHAnsi"/>
          <w:szCs w:val="22"/>
        </w:rPr>
        <w:t>mot</w:t>
      </w:r>
      <w:r w:rsidRPr="00261206">
        <w:rPr>
          <w:rFonts w:asciiTheme="minorHAnsi" w:hAnsiTheme="minorHAnsi" w:cstheme="minorHAnsi"/>
          <w:szCs w:val="22"/>
        </w:rPr>
        <w:t xml:space="preserve"> ska utformas på ett sådant sätt att ränndalscentrum bildas minst 500 mm från den vertikala ytan eller </w:t>
      </w:r>
      <w:proofErr w:type="gramStart"/>
      <w:r w:rsidRPr="00261206">
        <w:rPr>
          <w:rFonts w:asciiTheme="minorHAnsi" w:hAnsiTheme="minorHAnsi" w:cstheme="minorHAnsi"/>
          <w:szCs w:val="22"/>
        </w:rPr>
        <w:t>centrum brunn</w:t>
      </w:r>
      <w:proofErr w:type="gramEnd"/>
      <w:r w:rsidRPr="00261206">
        <w:rPr>
          <w:rFonts w:asciiTheme="minorHAnsi" w:hAnsiTheme="minorHAnsi" w:cstheme="minorHAnsi"/>
          <w:szCs w:val="22"/>
        </w:rPr>
        <w:t xml:space="preserve"> enligt figur AMA JSE.</w:t>
      </w:r>
      <w:r w:rsidR="008E19D6">
        <w:rPr>
          <w:rFonts w:asciiTheme="minorHAnsi" w:hAnsiTheme="minorHAnsi" w:cstheme="minorHAnsi"/>
          <w:szCs w:val="22"/>
        </w:rPr>
        <w:t>45316</w:t>
      </w:r>
      <w:r w:rsidRPr="00261206">
        <w:rPr>
          <w:rFonts w:asciiTheme="minorHAnsi" w:hAnsiTheme="minorHAnsi" w:cstheme="minorHAnsi"/>
          <w:szCs w:val="22"/>
        </w:rPr>
        <w:t>/</w:t>
      </w:r>
      <w:r w:rsidR="008E19D6">
        <w:rPr>
          <w:rFonts w:asciiTheme="minorHAnsi" w:hAnsiTheme="minorHAnsi" w:cstheme="minorHAnsi"/>
          <w:szCs w:val="22"/>
        </w:rPr>
        <w:t>2</w:t>
      </w:r>
      <w:r w:rsidRPr="00261206">
        <w:rPr>
          <w:rFonts w:asciiTheme="minorHAnsi" w:hAnsiTheme="minorHAnsi" w:cstheme="minorHAnsi"/>
          <w:szCs w:val="22"/>
        </w:rPr>
        <w:t xml:space="preserve">. </w:t>
      </w:r>
    </w:p>
    <w:p w14:paraId="145CE956" w14:textId="0718A342" w:rsidR="00F357FE" w:rsidRPr="00261206" w:rsidRDefault="00F357FE" w:rsidP="00F357FE">
      <w:pPr>
        <w:pStyle w:val="BESKbrdtext"/>
        <w:rPr>
          <w:rFonts w:asciiTheme="minorHAnsi" w:hAnsiTheme="minorHAnsi" w:cstheme="minorHAnsi"/>
          <w:szCs w:val="22"/>
        </w:rPr>
      </w:pPr>
      <w:r w:rsidRPr="00261206">
        <w:rPr>
          <w:rFonts w:asciiTheme="minorHAnsi" w:hAnsiTheme="minorHAnsi" w:cstheme="minorHAnsi"/>
          <w:szCs w:val="22"/>
        </w:rPr>
        <w:t>Anslutning till vertikal yta ska utföras enligt JSE.</w:t>
      </w:r>
      <w:r w:rsidR="008E19D6">
        <w:rPr>
          <w:rFonts w:asciiTheme="minorHAnsi" w:hAnsiTheme="minorHAnsi" w:cstheme="minorHAnsi"/>
          <w:szCs w:val="22"/>
        </w:rPr>
        <w:t>4531</w:t>
      </w:r>
      <w:r w:rsidRPr="00261206">
        <w:rPr>
          <w:rFonts w:asciiTheme="minorHAnsi" w:hAnsiTheme="minorHAnsi" w:cstheme="minorHAnsi"/>
          <w:szCs w:val="22"/>
        </w:rPr>
        <w:t>1. Ränndalsvåd ska ha</w:t>
      </w:r>
      <w:r w:rsidR="008E19D6">
        <w:rPr>
          <w:rFonts w:asciiTheme="minorHAnsi" w:hAnsiTheme="minorHAnsi" w:cstheme="minorHAnsi"/>
          <w:szCs w:val="22"/>
        </w:rPr>
        <w:t xml:space="preserve"> självklistrande undersida samt ha</w:t>
      </w:r>
      <w:r w:rsidRPr="00261206">
        <w:rPr>
          <w:rFonts w:asciiTheme="minorHAnsi" w:hAnsiTheme="minorHAnsi" w:cstheme="minorHAnsi"/>
          <w:szCs w:val="22"/>
        </w:rPr>
        <w:t xml:space="preserve"> beläggningsfria kanter.</w:t>
      </w:r>
    </w:p>
    <w:p w14:paraId="2B784E28" w14:textId="6B762EB0" w:rsidR="00961A84" w:rsidRPr="00261206" w:rsidRDefault="00961A84" w:rsidP="00F357FE">
      <w:pPr>
        <w:pStyle w:val="BESKbrdtext"/>
        <w:rPr>
          <w:rFonts w:asciiTheme="minorHAnsi" w:hAnsiTheme="minorHAnsi" w:cstheme="minorHAnsi"/>
          <w:szCs w:val="22"/>
        </w:rPr>
      </w:pPr>
    </w:p>
    <w:p w14:paraId="03A55E89" w14:textId="77777777" w:rsidR="00F16930"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Ränndal mellan två takytor ska utföras enligt figur AMA JSE.15136/2. </w:t>
      </w:r>
    </w:p>
    <w:p w14:paraId="5D4BFB04" w14:textId="6FF0CAEA"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Ränndalsvåd ska ha beläggningsfria kanter på båda långsidorna enligt figur AMA JSE.15136/2.</w:t>
      </w:r>
    </w:p>
    <w:p w14:paraId="46E9B6D3" w14:textId="615AA18D" w:rsidR="00961A84" w:rsidRDefault="00961A84">
      <w:pPr>
        <w:pStyle w:val="BESKbrdtext"/>
        <w:rPr>
          <w:rFonts w:asciiTheme="minorHAnsi" w:hAnsiTheme="minorHAnsi" w:cstheme="minorHAnsi"/>
          <w:noProof/>
          <w:szCs w:val="22"/>
        </w:rPr>
      </w:pPr>
    </w:p>
    <w:p w14:paraId="6CF498F4" w14:textId="77777777" w:rsidR="008D1FAF" w:rsidRPr="00261206" w:rsidRDefault="008D1FAF">
      <w:pPr>
        <w:pStyle w:val="BESKbrdtext"/>
        <w:rPr>
          <w:rFonts w:asciiTheme="minorHAnsi" w:hAnsiTheme="minorHAnsi" w:cstheme="minorHAnsi"/>
          <w:szCs w:val="22"/>
        </w:rPr>
      </w:pPr>
    </w:p>
    <w:p w14:paraId="1468AECE" w14:textId="0F0C6F57" w:rsidR="00961A84" w:rsidRPr="00261206" w:rsidRDefault="000271A4">
      <w:pPr>
        <w:pStyle w:val="BESKrub8"/>
        <w:rPr>
          <w:rFonts w:asciiTheme="minorHAnsi" w:hAnsiTheme="minorHAnsi" w:cstheme="minorHAnsi"/>
          <w:sz w:val="22"/>
          <w:szCs w:val="22"/>
        </w:rPr>
      </w:pPr>
      <w:r w:rsidRPr="00261206">
        <w:rPr>
          <w:rFonts w:asciiTheme="minorHAnsi" w:hAnsiTheme="minorHAnsi" w:cstheme="minorHAnsi"/>
          <w:sz w:val="22"/>
          <w:szCs w:val="22"/>
        </w:rPr>
        <w:lastRenderedPageBreak/>
        <w:t>JSE.</w:t>
      </w:r>
      <w:r w:rsidR="008D1FAF">
        <w:rPr>
          <w:rFonts w:asciiTheme="minorHAnsi" w:hAnsiTheme="minorHAnsi" w:cstheme="minorHAnsi"/>
          <w:sz w:val="22"/>
          <w:szCs w:val="22"/>
        </w:rPr>
        <w:t>45317</w:t>
      </w:r>
      <w:r w:rsidR="008D1FAF">
        <w:rPr>
          <w:rFonts w:asciiTheme="minorHAnsi" w:hAnsiTheme="minorHAnsi" w:cstheme="minorHAnsi"/>
          <w:sz w:val="22"/>
          <w:szCs w:val="22"/>
        </w:rPr>
        <w:tab/>
      </w:r>
      <w:r w:rsidRPr="00261206">
        <w:rPr>
          <w:rFonts w:asciiTheme="minorHAnsi" w:hAnsiTheme="minorHAnsi" w:cstheme="minorHAnsi"/>
          <w:sz w:val="22"/>
          <w:szCs w:val="22"/>
        </w:rPr>
        <w:t xml:space="preserve">Utförande av TY typ </w:t>
      </w:r>
      <w:r w:rsidR="008D1FAF">
        <w:rPr>
          <w:rFonts w:asciiTheme="minorHAnsi" w:hAnsiTheme="minorHAnsi" w:cstheme="minorHAnsi"/>
          <w:sz w:val="22"/>
          <w:szCs w:val="22"/>
        </w:rPr>
        <w:t>4531</w:t>
      </w:r>
      <w:r w:rsidRPr="00261206">
        <w:rPr>
          <w:rFonts w:asciiTheme="minorHAnsi" w:hAnsiTheme="minorHAnsi" w:cstheme="minorHAnsi"/>
          <w:sz w:val="22"/>
          <w:szCs w:val="22"/>
        </w:rPr>
        <w:t xml:space="preserve"> i fotränna</w:t>
      </w:r>
    </w:p>
    <w:p w14:paraId="2712E732" w14:textId="77777777" w:rsidR="00772842" w:rsidRDefault="00772842" w:rsidP="002B23D3">
      <w:pPr>
        <w:pStyle w:val="BESKbrdtext"/>
        <w:rPr>
          <w:rFonts w:asciiTheme="minorHAnsi" w:hAnsiTheme="minorHAnsi" w:cstheme="minorHAnsi"/>
          <w:szCs w:val="22"/>
        </w:rPr>
      </w:pPr>
      <w:r w:rsidRPr="00772842">
        <w:rPr>
          <w:rFonts w:asciiTheme="minorHAnsi" w:hAnsiTheme="minorHAnsi" w:cstheme="minorHAnsi"/>
          <w:szCs w:val="22"/>
        </w:rPr>
        <w:t>Tätskikt i fotränna för takavvattning ska utföras enligt figur AMA JSE.45317/1.</w:t>
      </w:r>
    </w:p>
    <w:p w14:paraId="6B876171" w14:textId="77777777" w:rsidR="00772842" w:rsidRPr="00772842" w:rsidRDefault="00772842" w:rsidP="00772842">
      <w:pPr>
        <w:pStyle w:val="BESKbrdtext"/>
        <w:rPr>
          <w:rFonts w:asciiTheme="minorHAnsi" w:hAnsiTheme="minorHAnsi" w:cstheme="minorHAnsi"/>
          <w:szCs w:val="22"/>
        </w:rPr>
      </w:pPr>
      <w:r w:rsidRPr="00772842">
        <w:rPr>
          <w:rFonts w:asciiTheme="minorHAnsi" w:hAnsiTheme="minorHAnsi" w:cstheme="minorHAnsi"/>
          <w:szCs w:val="22"/>
        </w:rPr>
        <w:t>Fotränna med stomme av cellplast eller dylikt ska klistras mot underlaget.</w:t>
      </w:r>
    </w:p>
    <w:p w14:paraId="3ED3B61B" w14:textId="20ACC129" w:rsidR="002B23D3" w:rsidRPr="00261206" w:rsidRDefault="00772842" w:rsidP="00772842">
      <w:pPr>
        <w:pStyle w:val="BESKbrdtext"/>
        <w:rPr>
          <w:rFonts w:asciiTheme="minorHAnsi" w:hAnsiTheme="minorHAnsi" w:cstheme="minorHAnsi"/>
          <w:szCs w:val="22"/>
        </w:rPr>
      </w:pPr>
      <w:r w:rsidRPr="00772842">
        <w:rPr>
          <w:rFonts w:asciiTheme="minorHAnsi" w:hAnsiTheme="minorHAnsi" w:cstheme="minorHAnsi"/>
          <w:szCs w:val="22"/>
        </w:rPr>
        <w:t>Fotränna med stomme av trä ska fästas mekaniskt i underlaget</w:t>
      </w:r>
    </w:p>
    <w:p w14:paraId="14647E09" w14:textId="2163B7D3" w:rsidR="00961A84" w:rsidRDefault="00F94C09">
      <w:pPr>
        <w:pStyle w:val="BESKbrdtext"/>
        <w:rPr>
          <w:rFonts w:asciiTheme="minorHAnsi" w:hAnsiTheme="minorHAnsi" w:cstheme="minorHAnsi"/>
          <w:szCs w:val="22"/>
        </w:rPr>
      </w:pPr>
      <w:r w:rsidRPr="00F94C09">
        <w:rPr>
          <w:rFonts w:asciiTheme="minorHAnsi" w:hAnsiTheme="minorHAnsi" w:cstheme="minorHAnsi"/>
          <w:noProof/>
          <w:szCs w:val="22"/>
        </w:rPr>
        <w:drawing>
          <wp:inline distT="0" distB="0" distL="0" distR="0" wp14:anchorId="098FEFAC" wp14:editId="1D89BFE5">
            <wp:extent cx="2685296" cy="1920240"/>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92949" cy="1925713"/>
                    </a:xfrm>
                    <a:prstGeom prst="rect">
                      <a:avLst/>
                    </a:prstGeom>
                  </pic:spPr>
                </pic:pic>
              </a:graphicData>
            </a:graphic>
          </wp:inline>
        </w:drawing>
      </w:r>
    </w:p>
    <w:p w14:paraId="0350A50C" w14:textId="77777777" w:rsidR="004F2393" w:rsidRPr="00261206" w:rsidRDefault="004F2393">
      <w:pPr>
        <w:pStyle w:val="BESKbrdtext"/>
        <w:rPr>
          <w:rFonts w:asciiTheme="minorHAnsi" w:hAnsiTheme="minorHAnsi" w:cstheme="minorHAnsi"/>
          <w:szCs w:val="22"/>
        </w:rPr>
      </w:pPr>
    </w:p>
    <w:p w14:paraId="4376B790" w14:textId="4A784FCA" w:rsidR="00961A84" w:rsidRPr="00261206" w:rsidRDefault="000271A4">
      <w:pPr>
        <w:pStyle w:val="BESKrub8"/>
        <w:rPr>
          <w:rFonts w:asciiTheme="minorHAnsi" w:hAnsiTheme="minorHAnsi" w:cstheme="minorHAnsi"/>
          <w:sz w:val="22"/>
          <w:szCs w:val="22"/>
        </w:rPr>
      </w:pPr>
      <w:r w:rsidRPr="00261206">
        <w:rPr>
          <w:rFonts w:asciiTheme="minorHAnsi" w:hAnsiTheme="minorHAnsi" w:cstheme="minorHAnsi"/>
          <w:sz w:val="22"/>
          <w:szCs w:val="22"/>
        </w:rPr>
        <w:t>JSE.</w:t>
      </w:r>
      <w:r w:rsidR="004132B1">
        <w:rPr>
          <w:rFonts w:asciiTheme="minorHAnsi" w:hAnsiTheme="minorHAnsi" w:cstheme="minorHAnsi"/>
          <w:sz w:val="22"/>
          <w:szCs w:val="22"/>
        </w:rPr>
        <w:t>4531</w:t>
      </w:r>
      <w:r w:rsidRPr="00261206">
        <w:rPr>
          <w:rFonts w:asciiTheme="minorHAnsi" w:hAnsiTheme="minorHAnsi" w:cstheme="minorHAnsi"/>
          <w:sz w:val="22"/>
          <w:szCs w:val="22"/>
        </w:rPr>
        <w:t>8</w:t>
      </w:r>
      <w:r w:rsidR="004132B1">
        <w:rPr>
          <w:rFonts w:asciiTheme="minorHAnsi" w:hAnsiTheme="minorHAnsi" w:cstheme="minorHAnsi"/>
          <w:sz w:val="22"/>
          <w:szCs w:val="22"/>
        </w:rPr>
        <w:tab/>
      </w:r>
      <w:r w:rsidRPr="00261206">
        <w:rPr>
          <w:rFonts w:asciiTheme="minorHAnsi" w:hAnsiTheme="minorHAnsi" w:cstheme="minorHAnsi"/>
          <w:sz w:val="22"/>
          <w:szCs w:val="22"/>
        </w:rPr>
        <w:t>Diverse</w:t>
      </w:r>
      <w:r w:rsidR="00FA5089" w:rsidRPr="00FA5089">
        <w:rPr>
          <w:rFonts w:asciiTheme="minorHAnsi" w:hAnsiTheme="minorHAnsi" w:cstheme="minorHAnsi"/>
          <w:sz w:val="22"/>
          <w:szCs w:val="22"/>
        </w:rPr>
        <w:t xml:space="preserve"> detaljutföranden av TY typ 4531 </w:t>
      </w:r>
    </w:p>
    <w:p w14:paraId="3C6CF212" w14:textId="0E26A105" w:rsidR="00961A84" w:rsidRDefault="000271A4">
      <w:pPr>
        <w:pStyle w:val="BESKbrdtext"/>
        <w:rPr>
          <w:rFonts w:asciiTheme="minorHAnsi" w:hAnsiTheme="minorHAnsi" w:cstheme="minorHAnsi"/>
          <w:i/>
          <w:iCs/>
          <w:szCs w:val="22"/>
        </w:rPr>
      </w:pPr>
      <w:r w:rsidRPr="00B35F0A">
        <w:rPr>
          <w:rFonts w:asciiTheme="minorHAnsi" w:hAnsiTheme="minorHAnsi" w:cstheme="minorHAnsi"/>
          <w:i/>
          <w:iCs/>
          <w:szCs w:val="22"/>
        </w:rPr>
        <w:t>Rörelsefogar</w:t>
      </w:r>
    </w:p>
    <w:p w14:paraId="3A8F5F73"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I de fall rörelsefog förekommer i underlaget ska tätskiktet friläggas över fog.</w:t>
      </w:r>
    </w:p>
    <w:p w14:paraId="294DA07C" w14:textId="53D3F772"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Vid fogrörelser mindre än 15 mm vinkelrätt mot fogen ska rörelsefogen utföras enligt figur AMA JSE.</w:t>
      </w:r>
      <w:r w:rsidR="00F94C09">
        <w:rPr>
          <w:rFonts w:asciiTheme="minorHAnsi" w:hAnsiTheme="minorHAnsi" w:cstheme="minorHAnsi"/>
          <w:szCs w:val="22"/>
        </w:rPr>
        <w:t>45318/1</w:t>
      </w:r>
      <w:r w:rsidRPr="00261206">
        <w:rPr>
          <w:rFonts w:asciiTheme="minorHAnsi" w:hAnsiTheme="minorHAnsi" w:cstheme="minorHAnsi"/>
          <w:szCs w:val="22"/>
        </w:rPr>
        <w:t>.</w:t>
      </w:r>
    </w:p>
    <w:p w14:paraId="2212897E" w14:textId="714BD245" w:rsidR="00961A84" w:rsidRPr="00261206" w:rsidRDefault="009210B7">
      <w:pPr>
        <w:pStyle w:val="BESKbrdtext"/>
        <w:rPr>
          <w:rFonts w:asciiTheme="minorHAnsi" w:hAnsiTheme="minorHAnsi" w:cstheme="minorHAnsi"/>
          <w:szCs w:val="22"/>
        </w:rPr>
      </w:pPr>
      <w:r w:rsidRPr="009210B7">
        <w:rPr>
          <w:noProof/>
        </w:rPr>
        <w:t xml:space="preserve"> </w:t>
      </w:r>
      <w:r w:rsidRPr="009210B7">
        <w:rPr>
          <w:rFonts w:asciiTheme="minorHAnsi" w:hAnsiTheme="minorHAnsi" w:cstheme="minorHAnsi"/>
          <w:noProof/>
          <w:szCs w:val="22"/>
        </w:rPr>
        <w:drawing>
          <wp:inline distT="0" distB="0" distL="0" distR="0" wp14:anchorId="644BD9B9" wp14:editId="2E3963D3">
            <wp:extent cx="2768760" cy="1440180"/>
            <wp:effectExtent l="0" t="0" r="0" b="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06157" cy="1459632"/>
                    </a:xfrm>
                    <a:prstGeom prst="rect">
                      <a:avLst/>
                    </a:prstGeom>
                  </pic:spPr>
                </pic:pic>
              </a:graphicData>
            </a:graphic>
          </wp:inline>
        </w:drawing>
      </w:r>
    </w:p>
    <w:p w14:paraId="3C317573" w14:textId="1BCBF3E0" w:rsidR="00961A84" w:rsidRPr="00261206" w:rsidRDefault="00961A84">
      <w:pPr>
        <w:pStyle w:val="BESKbrdtext"/>
        <w:rPr>
          <w:rFonts w:asciiTheme="minorHAnsi" w:hAnsiTheme="minorHAnsi" w:cstheme="minorHAnsi"/>
          <w:szCs w:val="22"/>
        </w:rPr>
      </w:pPr>
    </w:p>
    <w:sectPr w:rsidR="00961A84" w:rsidRPr="00261206" w:rsidSect="00D933B1">
      <w:headerReference w:type="default" r:id="rId27"/>
      <w:pgSz w:w="11907" w:h="16840" w:code="9"/>
      <w:pgMar w:top="850" w:right="794" w:bottom="737" w:left="1134" w:header="737" w:footer="454"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7541" w14:textId="77777777" w:rsidR="007A424E" w:rsidRDefault="007A424E">
      <w:r>
        <w:separator/>
      </w:r>
    </w:p>
  </w:endnote>
  <w:endnote w:type="continuationSeparator" w:id="0">
    <w:p w14:paraId="0EA62C05" w14:textId="77777777" w:rsidR="007A424E" w:rsidRDefault="007A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7E507" w14:textId="77777777" w:rsidR="007A424E" w:rsidRDefault="007A424E">
      <w:r>
        <w:separator/>
      </w:r>
    </w:p>
  </w:footnote>
  <w:footnote w:type="continuationSeparator" w:id="0">
    <w:p w14:paraId="1EBE506F" w14:textId="77777777" w:rsidR="007A424E" w:rsidRDefault="007A4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1"/>
      <w:gridCol w:w="7"/>
    </w:tblGrid>
    <w:tr w:rsidR="0031063F" w:rsidRPr="00E148D0" w14:paraId="0B8BCB32" w14:textId="77777777" w:rsidTr="000C2519">
      <w:trPr>
        <w:cantSplit/>
        <w:trHeight w:hRule="exact" w:val="170"/>
      </w:trPr>
      <w:tc>
        <w:tcPr>
          <w:tcW w:w="2909" w:type="dxa"/>
          <w:gridSpan w:val="2"/>
          <w:tcBorders>
            <w:top w:val="nil"/>
            <w:left w:val="nil"/>
            <w:bottom w:val="nil"/>
          </w:tcBorders>
        </w:tcPr>
        <w:p w14:paraId="27EB3F4F" w14:textId="3B44E4E6" w:rsidR="0031063F" w:rsidRPr="00E148D0" w:rsidRDefault="001013E3" w:rsidP="002A5A4F">
          <w:pPr>
            <w:pStyle w:val="BESKledtext"/>
          </w:pPr>
          <w:r>
            <w:rPr>
              <w:noProof/>
            </w:rPr>
            <w:pict w14:anchorId="5B2F3ED6">
              <v:rect id="Rectangle 1202" o:spid="_x0000_s2074" style="position:absolute;left:0;text-align:left;margin-left:-3.7pt;margin-top:0;width:506.25pt;height:745.6pt;z-index:-25165875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" o:allowoverlap="f" filled="f">
                <w10:wrap anchory="page"/>
              </v:rect>
            </w:pict>
          </w:r>
        </w:p>
      </w:tc>
      <w:tc>
        <w:tcPr>
          <w:tcW w:w="5387" w:type="dxa"/>
          <w:tcBorders>
            <w:top w:val="nil"/>
            <w:bottom w:val="nil"/>
          </w:tcBorders>
        </w:tcPr>
        <w:p w14:paraId="06E87B1E" w14:textId="77777777" w:rsidR="0031063F" w:rsidRDefault="0031063F" w:rsidP="002A5A4F">
          <w:pPr>
            <w:pStyle w:val="BESKledtext"/>
          </w:pPr>
          <w:r w:rsidRPr="00E148D0">
            <w:t xml:space="preserve">Dokument </w:t>
          </w:r>
        </w:p>
        <w:p w14:paraId="1FC7D0F8" w14:textId="77777777" w:rsidR="0031063F" w:rsidRPr="00E148D0" w:rsidRDefault="0031063F" w:rsidP="002A5A4F">
          <w:pPr>
            <w:pStyle w:val="BESKledtext"/>
          </w:pPr>
        </w:p>
      </w:tc>
      <w:tc>
        <w:tcPr>
          <w:tcW w:w="1829" w:type="dxa"/>
          <w:gridSpan w:val="3"/>
          <w:tcBorders>
            <w:top w:val="nil"/>
            <w:bottom w:val="nil"/>
            <w:right w:val="nil"/>
          </w:tcBorders>
        </w:tcPr>
        <w:p w14:paraId="4FA86DDE" w14:textId="77777777" w:rsidR="0031063F" w:rsidRPr="00E148D0" w:rsidRDefault="0031063F" w:rsidP="002A5A4F">
          <w:pPr>
            <w:pStyle w:val="BESKledtext"/>
          </w:pPr>
          <w:r w:rsidRPr="00E148D0">
            <w:t>Sidnr</w:t>
          </w:r>
        </w:p>
      </w:tc>
    </w:tr>
    <w:tr w:rsidR="00E04E53" w:rsidRPr="00E148D0" w14:paraId="7995A8CB" w14:textId="77777777" w:rsidTr="00C66A90">
      <w:trPr>
        <w:cantSplit/>
        <w:trHeight w:val="198"/>
      </w:trPr>
      <w:tc>
        <w:tcPr>
          <w:tcW w:w="2909" w:type="dxa"/>
          <w:gridSpan w:val="2"/>
          <w:vMerge w:val="restart"/>
          <w:tcBorders>
            <w:top w:val="nil"/>
            <w:left w:val="nil"/>
          </w:tcBorders>
          <w:vAlign w:val="center"/>
        </w:tcPr>
        <w:p w14:paraId="0CFF0613" w14:textId="259D638A" w:rsidR="00FC724A" w:rsidRPr="00C66A90" w:rsidRDefault="00134E8C" w:rsidP="005F4FC2">
          <w:pPr>
            <w:pStyle w:val="BESKblankhuvud"/>
            <w:ind w:left="0" w:firstLine="0"/>
            <w:jc w:val="center"/>
          </w:pPr>
          <w:r>
            <w:rPr>
              <w:noProof/>
            </w:rPr>
            <w:drawing>
              <wp:inline distT="0" distB="0" distL="0" distR="0" wp14:anchorId="220071F0" wp14:editId="061FBEA3">
                <wp:extent cx="1865080" cy="373380"/>
                <wp:effectExtent l="0" t="0" r="0" b="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50" cy="391552"/>
                        </a:xfrm>
                        <a:prstGeom prst="rect">
                          <a:avLst/>
                        </a:prstGeom>
                        <a:noFill/>
                      </pic:spPr>
                    </pic:pic>
                  </a:graphicData>
                </a:graphic>
              </wp:inline>
            </w:drawing>
          </w:r>
        </w:p>
      </w:tc>
      <w:tc>
        <w:tcPr>
          <w:tcW w:w="5387" w:type="dxa"/>
          <w:vMerge w:val="restart"/>
          <w:tcBorders>
            <w:top w:val="nil"/>
          </w:tcBorders>
        </w:tcPr>
        <w:p w14:paraId="2E98B044" w14:textId="2361448E" w:rsidR="00E04E53" w:rsidRPr="00261206" w:rsidRDefault="008C6BEB" w:rsidP="00194233">
          <w:pPr>
            <w:pStyle w:val="BESKblankhuvudFET"/>
            <w:rPr>
              <w:rFonts w:asciiTheme="minorHAnsi" w:hAnsiTheme="minorHAnsi" w:cstheme="minorHAnsi"/>
            </w:rPr>
          </w:pPr>
          <w:r w:rsidRPr="00261206">
            <w:rPr>
              <w:rFonts w:asciiTheme="minorHAnsi" w:hAnsiTheme="minorHAnsi" w:cstheme="minorHAnsi"/>
              <w:noProof/>
            </w:rPr>
            <w:fldChar w:fldCharType="begin"/>
          </w:r>
          <w:r w:rsidRPr="00261206">
            <w:rPr>
              <w:rFonts w:asciiTheme="minorHAnsi" w:hAnsiTheme="minorHAnsi" w:cstheme="minorHAnsi"/>
              <w:noProof/>
            </w:rPr>
            <w:instrText xml:space="preserve"> STYLEREF  BESKrub1 </w:instrText>
          </w:r>
          <w:r w:rsidRPr="00261206">
            <w:rPr>
              <w:rFonts w:asciiTheme="minorHAnsi" w:hAnsiTheme="minorHAnsi" w:cstheme="minorHAnsi"/>
              <w:noProof/>
            </w:rPr>
            <w:fldChar w:fldCharType="separate"/>
          </w:r>
          <w:r w:rsidR="001013E3">
            <w:rPr>
              <w:rFonts w:asciiTheme="minorHAnsi" w:hAnsiTheme="minorHAnsi" w:cstheme="minorHAnsi"/>
              <w:noProof/>
            </w:rPr>
            <w:t>J</w:t>
          </w:r>
          <w:r w:rsidR="001013E3">
            <w:rPr>
              <w:rFonts w:asciiTheme="minorHAnsi" w:hAnsiTheme="minorHAnsi" w:cstheme="minorHAnsi"/>
              <w:noProof/>
            </w:rPr>
            <w:tab/>
            <w:t>SKIKT AV BYGGPAPP, TÄTSKIKTSMATTA, ASFALT, DUK, PLASTFILM, PLAN PLÅT, ÖVERLÄGGSPLATTOR E D</w:t>
          </w:r>
          <w:r w:rsidRPr="00261206">
            <w:rPr>
              <w:rFonts w:asciiTheme="minorHAnsi" w:hAnsiTheme="minorHAnsi" w:cstheme="minorHAnsi"/>
              <w:noProof/>
            </w:rPr>
            <w:fldChar w:fldCharType="end"/>
          </w:r>
        </w:p>
      </w:tc>
      <w:tc>
        <w:tcPr>
          <w:tcW w:w="1829" w:type="dxa"/>
          <w:gridSpan w:val="3"/>
          <w:tcBorders>
            <w:top w:val="nil"/>
            <w:bottom w:val="single" w:sz="4" w:space="0" w:color="auto"/>
            <w:right w:val="nil"/>
          </w:tcBorders>
        </w:tcPr>
        <w:p w14:paraId="32AEDE5F" w14:textId="77777777" w:rsidR="00E04E53" w:rsidRPr="00261206" w:rsidRDefault="009B36EF" w:rsidP="00AE20D6">
          <w:pPr>
            <w:pStyle w:val="BESKblankhuvud"/>
            <w:ind w:left="0" w:firstLine="0"/>
            <w:rPr>
              <w:rFonts w:asciiTheme="minorHAnsi" w:hAnsiTheme="minorHAnsi" w:cstheme="minorHAnsi"/>
            </w:rPr>
          </w:pPr>
          <w:r w:rsidRPr="00261206">
            <w:rPr>
              <w:rStyle w:val="Sidnummer"/>
              <w:rFonts w:asciiTheme="minorHAnsi" w:hAnsiTheme="minorHAnsi" w:cstheme="minorHAnsi"/>
            </w:rPr>
            <w:fldChar w:fldCharType="begin"/>
          </w:r>
          <w:r w:rsidR="00E04E53" w:rsidRPr="00261206">
            <w:rPr>
              <w:rStyle w:val="Sidnummer"/>
              <w:rFonts w:asciiTheme="minorHAnsi" w:hAnsiTheme="minorHAnsi" w:cstheme="minorHAnsi"/>
            </w:rPr>
            <w:instrText xml:space="preserve"> PAGE </w:instrText>
          </w:r>
          <w:r w:rsidRPr="00261206">
            <w:rPr>
              <w:rStyle w:val="Sidnummer"/>
              <w:rFonts w:asciiTheme="minorHAnsi" w:hAnsiTheme="minorHAnsi" w:cstheme="minorHAnsi"/>
            </w:rPr>
            <w:fldChar w:fldCharType="separate"/>
          </w:r>
          <w:r w:rsidR="00BB7F47" w:rsidRPr="00261206">
            <w:rPr>
              <w:rStyle w:val="Sidnummer"/>
              <w:rFonts w:asciiTheme="minorHAnsi" w:hAnsiTheme="minorHAnsi" w:cstheme="minorHAnsi"/>
              <w:noProof/>
            </w:rPr>
            <w:t>2</w:t>
          </w:r>
          <w:r w:rsidRPr="00261206">
            <w:rPr>
              <w:rStyle w:val="Sidnummer"/>
              <w:rFonts w:asciiTheme="minorHAnsi" w:hAnsiTheme="minorHAnsi" w:cstheme="minorHAnsi"/>
            </w:rPr>
            <w:fldChar w:fldCharType="end"/>
          </w:r>
          <w:r w:rsidR="00E04E53" w:rsidRPr="00261206">
            <w:rPr>
              <w:rStyle w:val="Sidnummer"/>
              <w:rFonts w:asciiTheme="minorHAnsi" w:hAnsiTheme="minorHAnsi" w:cstheme="minorHAnsi"/>
            </w:rPr>
            <w:t>(</w:t>
          </w:r>
          <w:r w:rsidRPr="00261206">
            <w:rPr>
              <w:rStyle w:val="Sidnummer"/>
              <w:rFonts w:asciiTheme="minorHAnsi" w:hAnsiTheme="minorHAnsi" w:cstheme="minorHAnsi"/>
            </w:rPr>
            <w:fldChar w:fldCharType="begin"/>
          </w:r>
          <w:r w:rsidR="00E04E53" w:rsidRPr="00261206">
            <w:rPr>
              <w:rStyle w:val="Sidnummer"/>
              <w:rFonts w:asciiTheme="minorHAnsi" w:hAnsiTheme="minorHAnsi" w:cstheme="minorHAnsi"/>
            </w:rPr>
            <w:instrText xml:space="preserve"> NUMPAGES </w:instrText>
          </w:r>
          <w:r w:rsidRPr="00261206">
            <w:rPr>
              <w:rStyle w:val="Sidnummer"/>
              <w:rFonts w:asciiTheme="minorHAnsi" w:hAnsiTheme="minorHAnsi" w:cstheme="minorHAnsi"/>
            </w:rPr>
            <w:fldChar w:fldCharType="separate"/>
          </w:r>
          <w:r w:rsidR="00BB7F47" w:rsidRPr="00261206">
            <w:rPr>
              <w:rStyle w:val="Sidnummer"/>
              <w:rFonts w:asciiTheme="minorHAnsi" w:hAnsiTheme="minorHAnsi" w:cstheme="minorHAnsi"/>
              <w:noProof/>
            </w:rPr>
            <w:t>17</w:t>
          </w:r>
          <w:r w:rsidRPr="00261206">
            <w:rPr>
              <w:rStyle w:val="Sidnummer"/>
              <w:rFonts w:asciiTheme="minorHAnsi" w:hAnsiTheme="minorHAnsi" w:cstheme="minorHAnsi"/>
            </w:rPr>
            <w:fldChar w:fldCharType="end"/>
          </w:r>
          <w:r w:rsidR="00E04E53" w:rsidRPr="00261206">
            <w:rPr>
              <w:rStyle w:val="Sidnummer"/>
              <w:rFonts w:asciiTheme="minorHAnsi" w:hAnsiTheme="minorHAnsi" w:cstheme="minorHAnsi"/>
            </w:rPr>
            <w:t>)</w:t>
          </w:r>
        </w:p>
      </w:tc>
    </w:tr>
    <w:tr w:rsidR="00E04E53" w:rsidRPr="00E148D0" w14:paraId="76E900A0" w14:textId="77777777" w:rsidTr="000C2519">
      <w:trPr>
        <w:cantSplit/>
        <w:trHeight w:hRule="exact" w:val="170"/>
      </w:trPr>
      <w:tc>
        <w:tcPr>
          <w:tcW w:w="2909" w:type="dxa"/>
          <w:gridSpan w:val="2"/>
          <w:vMerge/>
          <w:tcBorders>
            <w:left w:val="nil"/>
          </w:tcBorders>
        </w:tcPr>
        <w:p w14:paraId="7D795C1E" w14:textId="77777777" w:rsidR="00E04E53" w:rsidRPr="00E148D0" w:rsidRDefault="00E04E53" w:rsidP="00E148D0">
          <w:pPr>
            <w:pStyle w:val="BESKblankhuvud"/>
          </w:pPr>
        </w:p>
      </w:tc>
      <w:tc>
        <w:tcPr>
          <w:tcW w:w="5387" w:type="dxa"/>
          <w:vMerge/>
        </w:tcPr>
        <w:p w14:paraId="33CFEC27" w14:textId="77777777" w:rsidR="00E04E53" w:rsidRPr="00E148D0" w:rsidRDefault="00E04E53" w:rsidP="00E148D0">
          <w:pPr>
            <w:pStyle w:val="BESKblankhuvud"/>
          </w:pPr>
        </w:p>
      </w:tc>
      <w:tc>
        <w:tcPr>
          <w:tcW w:w="1829" w:type="dxa"/>
          <w:gridSpan w:val="3"/>
          <w:tcBorders>
            <w:bottom w:val="nil"/>
            <w:right w:val="nil"/>
          </w:tcBorders>
        </w:tcPr>
        <w:p w14:paraId="4AA35462" w14:textId="77777777" w:rsidR="00E04E53" w:rsidRPr="00261206" w:rsidRDefault="00E04E53" w:rsidP="002A5A4F">
          <w:pPr>
            <w:pStyle w:val="BESKledtext"/>
            <w:rPr>
              <w:rFonts w:asciiTheme="minorHAnsi" w:hAnsiTheme="minorHAnsi" w:cstheme="minorHAnsi"/>
            </w:rPr>
          </w:pPr>
          <w:r w:rsidRPr="00261206">
            <w:rPr>
              <w:rFonts w:asciiTheme="minorHAnsi" w:hAnsiTheme="minorHAnsi" w:cstheme="minorHAnsi"/>
            </w:rPr>
            <w:t>Handläggare</w:t>
          </w:r>
        </w:p>
      </w:tc>
    </w:tr>
    <w:tr w:rsidR="00E04E53" w:rsidRPr="00E148D0" w14:paraId="78774CBE" w14:textId="77777777" w:rsidTr="00694634">
      <w:trPr>
        <w:cantSplit/>
        <w:trHeight w:val="198"/>
      </w:trPr>
      <w:tc>
        <w:tcPr>
          <w:tcW w:w="2909" w:type="dxa"/>
          <w:gridSpan w:val="2"/>
          <w:vMerge/>
          <w:tcBorders>
            <w:left w:val="nil"/>
          </w:tcBorders>
        </w:tcPr>
        <w:p w14:paraId="63C9EFD6" w14:textId="77777777" w:rsidR="00E04E53" w:rsidRPr="00E148D0" w:rsidRDefault="00E04E53" w:rsidP="00E148D0">
          <w:pPr>
            <w:pStyle w:val="BESKblankhuvud"/>
          </w:pPr>
        </w:p>
      </w:tc>
      <w:tc>
        <w:tcPr>
          <w:tcW w:w="5387" w:type="dxa"/>
          <w:vMerge/>
          <w:tcBorders>
            <w:bottom w:val="single" w:sz="4" w:space="0" w:color="auto"/>
          </w:tcBorders>
        </w:tcPr>
        <w:p w14:paraId="5502CC5E" w14:textId="77777777" w:rsidR="00E04E53" w:rsidRPr="00E148D0" w:rsidRDefault="00E04E53" w:rsidP="00E148D0">
          <w:pPr>
            <w:pStyle w:val="BESKblankhuvud"/>
          </w:pPr>
        </w:p>
      </w:tc>
      <w:tc>
        <w:tcPr>
          <w:tcW w:w="1829" w:type="dxa"/>
          <w:gridSpan w:val="3"/>
          <w:tcBorders>
            <w:top w:val="nil"/>
            <w:bottom w:val="single" w:sz="4" w:space="0" w:color="auto"/>
            <w:right w:val="nil"/>
          </w:tcBorders>
        </w:tcPr>
        <w:p w14:paraId="67671401" w14:textId="77777777" w:rsidR="00E04E53" w:rsidRPr="00E148D0" w:rsidRDefault="00E04E53" w:rsidP="000600EF">
          <w:pPr>
            <w:pStyle w:val="BESKblankhuvud"/>
          </w:pPr>
        </w:p>
      </w:tc>
    </w:tr>
    <w:tr w:rsidR="00E04E53" w:rsidRPr="00E148D0" w14:paraId="6A43D15D" w14:textId="77777777" w:rsidTr="000C2519">
      <w:trPr>
        <w:cantSplit/>
        <w:trHeight w:hRule="exact" w:val="170"/>
      </w:trPr>
      <w:tc>
        <w:tcPr>
          <w:tcW w:w="2909" w:type="dxa"/>
          <w:gridSpan w:val="2"/>
          <w:vMerge/>
          <w:tcBorders>
            <w:left w:val="nil"/>
          </w:tcBorders>
        </w:tcPr>
        <w:p w14:paraId="13C801D3" w14:textId="77777777" w:rsidR="00E04E53" w:rsidRPr="00E148D0" w:rsidRDefault="00E04E53" w:rsidP="00E148D0">
          <w:pPr>
            <w:pStyle w:val="BESKblankhuvud"/>
          </w:pPr>
        </w:p>
      </w:tc>
      <w:tc>
        <w:tcPr>
          <w:tcW w:w="5387" w:type="dxa"/>
          <w:tcBorders>
            <w:bottom w:val="nil"/>
          </w:tcBorders>
        </w:tcPr>
        <w:p w14:paraId="7AFAA53C" w14:textId="77777777" w:rsidR="00E04E53" w:rsidRPr="00E148D0" w:rsidRDefault="00E04E53" w:rsidP="00895DF5">
          <w:pPr>
            <w:pStyle w:val="BESKledtext"/>
            <w:ind w:left="0" w:firstLine="0"/>
          </w:pPr>
          <w:r w:rsidRPr="00E148D0">
            <w:t>Projektnamn</w:t>
          </w:r>
        </w:p>
      </w:tc>
      <w:tc>
        <w:tcPr>
          <w:tcW w:w="1829" w:type="dxa"/>
          <w:gridSpan w:val="3"/>
          <w:tcBorders>
            <w:bottom w:val="nil"/>
            <w:right w:val="nil"/>
          </w:tcBorders>
        </w:tcPr>
        <w:p w14:paraId="7CA1E7BA" w14:textId="77777777" w:rsidR="00E04E53" w:rsidRPr="00E148D0" w:rsidRDefault="00E04E53" w:rsidP="002A5A4F">
          <w:pPr>
            <w:pStyle w:val="BESKledtext"/>
          </w:pPr>
          <w:r w:rsidRPr="00E148D0">
            <w:t>Projektnr</w:t>
          </w:r>
        </w:p>
      </w:tc>
    </w:tr>
    <w:tr w:rsidR="00E04E53" w:rsidRPr="00E148D0" w14:paraId="3E98DD05" w14:textId="77777777" w:rsidTr="00694634">
      <w:trPr>
        <w:cantSplit/>
        <w:trHeight w:val="198"/>
      </w:trPr>
      <w:tc>
        <w:tcPr>
          <w:tcW w:w="2909" w:type="dxa"/>
          <w:gridSpan w:val="2"/>
          <w:vMerge/>
          <w:tcBorders>
            <w:left w:val="nil"/>
          </w:tcBorders>
        </w:tcPr>
        <w:p w14:paraId="46C3D44C" w14:textId="77777777" w:rsidR="00E04E53" w:rsidRPr="00E148D0" w:rsidRDefault="00E04E53" w:rsidP="00E148D0">
          <w:pPr>
            <w:pStyle w:val="BESKblankhuvud"/>
          </w:pPr>
        </w:p>
      </w:tc>
      <w:tc>
        <w:tcPr>
          <w:tcW w:w="5387" w:type="dxa"/>
          <w:vMerge w:val="restart"/>
          <w:tcBorders>
            <w:top w:val="nil"/>
          </w:tcBorders>
        </w:tcPr>
        <w:p w14:paraId="61B43695" w14:textId="270D2E6E" w:rsidR="00E04E53" w:rsidRPr="00C95AE9" w:rsidRDefault="00E04E53" w:rsidP="0066451E">
          <w:pPr>
            <w:pStyle w:val="BESKblankhuvud"/>
          </w:pPr>
        </w:p>
      </w:tc>
      <w:tc>
        <w:tcPr>
          <w:tcW w:w="1829" w:type="dxa"/>
          <w:gridSpan w:val="3"/>
          <w:tcBorders>
            <w:top w:val="nil"/>
            <w:bottom w:val="single" w:sz="4" w:space="0" w:color="auto"/>
            <w:right w:val="nil"/>
          </w:tcBorders>
        </w:tcPr>
        <w:p w14:paraId="599EDD33" w14:textId="77777777" w:rsidR="00E04E53" w:rsidRPr="00E13563" w:rsidRDefault="00E04E53" w:rsidP="000600EF">
          <w:pPr>
            <w:pStyle w:val="BESKblankhuvud"/>
          </w:pPr>
        </w:p>
      </w:tc>
    </w:tr>
    <w:tr w:rsidR="00E04E53" w:rsidRPr="00E148D0" w14:paraId="19990615" w14:textId="77777777" w:rsidTr="000C2519">
      <w:trPr>
        <w:cantSplit/>
        <w:trHeight w:hRule="exact" w:val="170"/>
      </w:trPr>
      <w:tc>
        <w:tcPr>
          <w:tcW w:w="2909" w:type="dxa"/>
          <w:gridSpan w:val="2"/>
          <w:vMerge/>
          <w:tcBorders>
            <w:left w:val="nil"/>
          </w:tcBorders>
        </w:tcPr>
        <w:p w14:paraId="0963ED73" w14:textId="77777777" w:rsidR="00E04E53" w:rsidRPr="00E148D0" w:rsidRDefault="00E04E53" w:rsidP="00E148D0">
          <w:pPr>
            <w:pStyle w:val="BESKblankhuvud"/>
          </w:pPr>
        </w:p>
      </w:tc>
      <w:tc>
        <w:tcPr>
          <w:tcW w:w="5387" w:type="dxa"/>
          <w:vMerge/>
        </w:tcPr>
        <w:p w14:paraId="59990614" w14:textId="77777777" w:rsidR="00E04E53" w:rsidRPr="00E148D0" w:rsidRDefault="00E04E53" w:rsidP="00E148D0">
          <w:pPr>
            <w:pStyle w:val="BESKblankhuvud"/>
          </w:pPr>
        </w:p>
      </w:tc>
      <w:tc>
        <w:tcPr>
          <w:tcW w:w="1829" w:type="dxa"/>
          <w:gridSpan w:val="3"/>
          <w:tcBorders>
            <w:bottom w:val="nil"/>
            <w:right w:val="nil"/>
          </w:tcBorders>
        </w:tcPr>
        <w:p w14:paraId="5E8B1B09" w14:textId="77777777" w:rsidR="00E04E53" w:rsidRPr="00E148D0" w:rsidRDefault="00E04E53" w:rsidP="002A5A4F">
          <w:pPr>
            <w:pStyle w:val="BESKledtext"/>
          </w:pPr>
          <w:r w:rsidRPr="00E148D0">
            <w:t>Datum</w:t>
          </w:r>
        </w:p>
      </w:tc>
    </w:tr>
    <w:tr w:rsidR="00E04E53" w:rsidRPr="00E148D0" w14:paraId="66E4E21D" w14:textId="77777777" w:rsidTr="00694634">
      <w:trPr>
        <w:cantSplit/>
        <w:trHeight w:val="198"/>
      </w:trPr>
      <w:tc>
        <w:tcPr>
          <w:tcW w:w="2909" w:type="dxa"/>
          <w:gridSpan w:val="2"/>
          <w:vMerge/>
          <w:tcBorders>
            <w:left w:val="nil"/>
            <w:bottom w:val="single" w:sz="4" w:space="0" w:color="auto"/>
          </w:tcBorders>
        </w:tcPr>
        <w:p w14:paraId="1E8B16FE" w14:textId="77777777" w:rsidR="00E04E53" w:rsidRPr="00E148D0" w:rsidRDefault="00E04E53" w:rsidP="00E148D0">
          <w:pPr>
            <w:pStyle w:val="BESKblankhuvud"/>
          </w:pPr>
        </w:p>
      </w:tc>
      <w:tc>
        <w:tcPr>
          <w:tcW w:w="5387" w:type="dxa"/>
          <w:vMerge/>
          <w:tcBorders>
            <w:bottom w:val="single" w:sz="4" w:space="0" w:color="auto"/>
          </w:tcBorders>
        </w:tcPr>
        <w:p w14:paraId="58FDCD10" w14:textId="77777777" w:rsidR="00E04E53" w:rsidRPr="00E148D0" w:rsidRDefault="00E04E53" w:rsidP="00E148D0">
          <w:pPr>
            <w:pStyle w:val="BESKblankhuvud"/>
          </w:pPr>
        </w:p>
      </w:tc>
      <w:tc>
        <w:tcPr>
          <w:tcW w:w="1829" w:type="dxa"/>
          <w:gridSpan w:val="3"/>
          <w:tcBorders>
            <w:top w:val="nil"/>
            <w:bottom w:val="single" w:sz="4" w:space="0" w:color="auto"/>
            <w:right w:val="nil"/>
          </w:tcBorders>
        </w:tcPr>
        <w:p w14:paraId="1BB0C0E5" w14:textId="633BFFEC" w:rsidR="00E04E53" w:rsidRPr="00261206" w:rsidRDefault="008A5A1C" w:rsidP="000600EF">
          <w:pPr>
            <w:pStyle w:val="BESKblankhuvud"/>
            <w:rPr>
              <w:rFonts w:asciiTheme="minorHAnsi" w:hAnsiTheme="minorHAnsi" w:cstheme="minorHAnsi"/>
            </w:rPr>
          </w:pPr>
          <w:r w:rsidRPr="00261206">
            <w:rPr>
              <w:rFonts w:asciiTheme="minorHAnsi" w:hAnsiTheme="minorHAnsi" w:cstheme="minorHAnsi"/>
            </w:rPr>
            <w:t>202</w:t>
          </w:r>
          <w:r w:rsidR="00253A84" w:rsidRPr="00261206">
            <w:rPr>
              <w:rFonts w:asciiTheme="minorHAnsi" w:hAnsiTheme="minorHAnsi" w:cstheme="minorHAnsi"/>
            </w:rPr>
            <w:t>2-02-14</w:t>
          </w:r>
        </w:p>
      </w:tc>
    </w:tr>
    <w:tr w:rsidR="00E04E53" w:rsidRPr="00E148D0" w14:paraId="023FCA0E" w14:textId="77777777" w:rsidTr="000C2519">
      <w:trPr>
        <w:cantSplit/>
        <w:trHeight w:hRule="exact" w:val="170"/>
      </w:trPr>
      <w:tc>
        <w:tcPr>
          <w:tcW w:w="2909" w:type="dxa"/>
          <w:gridSpan w:val="2"/>
          <w:tcBorders>
            <w:left w:val="nil"/>
            <w:bottom w:val="nil"/>
          </w:tcBorders>
        </w:tcPr>
        <w:p w14:paraId="75C352F7" w14:textId="77777777" w:rsidR="00E04E53" w:rsidRDefault="00E04E53" w:rsidP="002A5A4F">
          <w:pPr>
            <w:pStyle w:val="BESKledtext"/>
          </w:pPr>
          <w:r w:rsidRPr="00E148D0">
            <w:t>Status</w:t>
          </w:r>
        </w:p>
        <w:p w14:paraId="6152C52A" w14:textId="77777777" w:rsidR="00E04E53" w:rsidRPr="00E148D0" w:rsidRDefault="00E04E53" w:rsidP="002A5A4F">
          <w:pPr>
            <w:pStyle w:val="BESKledtext"/>
          </w:pPr>
          <w:proofErr w:type="spellStart"/>
          <w:r>
            <w:t>sdf</w:t>
          </w:r>
          <w:proofErr w:type="spellEnd"/>
        </w:p>
      </w:tc>
      <w:tc>
        <w:tcPr>
          <w:tcW w:w="5387" w:type="dxa"/>
          <w:vMerge/>
          <w:tcBorders>
            <w:bottom w:val="nil"/>
          </w:tcBorders>
        </w:tcPr>
        <w:p w14:paraId="3F62CAC7" w14:textId="77777777" w:rsidR="00E04E53" w:rsidRPr="00E148D0" w:rsidRDefault="00E04E53" w:rsidP="00E148D0">
          <w:pPr>
            <w:pStyle w:val="BESKblankhuvud"/>
          </w:pPr>
        </w:p>
      </w:tc>
      <w:tc>
        <w:tcPr>
          <w:tcW w:w="1131" w:type="dxa"/>
          <w:tcBorders>
            <w:bottom w:val="nil"/>
          </w:tcBorders>
        </w:tcPr>
        <w:p w14:paraId="4C0A0B0F" w14:textId="77777777" w:rsidR="00E04E53" w:rsidRPr="00E148D0" w:rsidRDefault="0024676E" w:rsidP="002A5A4F">
          <w:pPr>
            <w:pStyle w:val="BESKledtext"/>
          </w:pPr>
          <w:r>
            <w:t>Ändr</w:t>
          </w:r>
          <w:r w:rsidR="00E04E53" w:rsidRPr="00E148D0">
            <w:t>.</w:t>
          </w:r>
          <w:r w:rsidR="00E04E53">
            <w:t>dat</w:t>
          </w:r>
        </w:p>
      </w:tc>
      <w:tc>
        <w:tcPr>
          <w:tcW w:w="698" w:type="dxa"/>
          <w:gridSpan w:val="2"/>
          <w:tcBorders>
            <w:bottom w:val="nil"/>
            <w:right w:val="nil"/>
          </w:tcBorders>
        </w:tcPr>
        <w:p w14:paraId="38572554" w14:textId="77777777" w:rsidR="00E04E53" w:rsidRPr="00E148D0" w:rsidRDefault="009B63C2" w:rsidP="002A5A4F">
          <w:pPr>
            <w:pStyle w:val="BESKledtext"/>
          </w:pPr>
          <w:r>
            <w:t>Bet</w:t>
          </w:r>
        </w:p>
      </w:tc>
    </w:tr>
    <w:tr w:rsidR="00E04E53" w:rsidRPr="00E148D0" w14:paraId="6D0E1EC7" w14:textId="77777777" w:rsidTr="00694634">
      <w:trPr>
        <w:cantSplit/>
        <w:trHeight w:val="198"/>
      </w:trPr>
      <w:tc>
        <w:tcPr>
          <w:tcW w:w="2909" w:type="dxa"/>
          <w:gridSpan w:val="2"/>
          <w:tcBorders>
            <w:top w:val="nil"/>
            <w:left w:val="nil"/>
          </w:tcBorders>
        </w:tcPr>
        <w:p w14:paraId="643739F3" w14:textId="77777777" w:rsidR="00E04E53" w:rsidRPr="00AF6224" w:rsidRDefault="00E04E53" w:rsidP="000600EF">
          <w:pPr>
            <w:pStyle w:val="BESKblankhuvud"/>
            <w:tabs>
              <w:tab w:val="clear" w:pos="567"/>
              <w:tab w:val="center" w:pos="1383"/>
            </w:tabs>
            <w:ind w:left="0" w:firstLine="0"/>
            <w:rPr>
              <w:caps/>
              <w:szCs w:val="12"/>
            </w:rPr>
          </w:pPr>
        </w:p>
      </w:tc>
      <w:tc>
        <w:tcPr>
          <w:tcW w:w="5387" w:type="dxa"/>
          <w:vMerge/>
          <w:tcBorders>
            <w:top w:val="nil"/>
          </w:tcBorders>
        </w:tcPr>
        <w:p w14:paraId="35B70855" w14:textId="77777777" w:rsidR="00E04E53" w:rsidRPr="00E148D0" w:rsidRDefault="00E04E53" w:rsidP="00E148D0">
          <w:pPr>
            <w:pStyle w:val="BESKblankhuvud"/>
          </w:pPr>
        </w:p>
      </w:tc>
      <w:tc>
        <w:tcPr>
          <w:tcW w:w="1131" w:type="dxa"/>
          <w:tcBorders>
            <w:top w:val="nil"/>
          </w:tcBorders>
        </w:tcPr>
        <w:p w14:paraId="49C76252" w14:textId="77777777" w:rsidR="00E04E53" w:rsidRPr="00E148D0" w:rsidRDefault="00E04E53" w:rsidP="00882FB6">
          <w:pPr>
            <w:pStyle w:val="BESKblankhuvud"/>
          </w:pPr>
        </w:p>
      </w:tc>
      <w:tc>
        <w:tcPr>
          <w:tcW w:w="698" w:type="dxa"/>
          <w:gridSpan w:val="2"/>
          <w:tcBorders>
            <w:top w:val="nil"/>
            <w:right w:val="nil"/>
          </w:tcBorders>
        </w:tcPr>
        <w:p w14:paraId="0113BB89" w14:textId="77777777" w:rsidR="00E04E53" w:rsidRPr="00E148D0" w:rsidRDefault="00E04E53" w:rsidP="00F26A2D">
          <w:pPr>
            <w:pStyle w:val="BESKblankhuvud"/>
          </w:pPr>
        </w:p>
      </w:tc>
    </w:tr>
    <w:tr w:rsidR="00E04E53" w:rsidRPr="00E148D0" w14:paraId="5783E3C3" w14:textId="77777777" w:rsidTr="000C2519">
      <w:trPr>
        <w:gridAfter w:val="1"/>
        <w:wAfter w:w="7" w:type="dxa"/>
        <w:cantSplit/>
        <w:trHeight w:hRule="exact" w:val="170"/>
      </w:trPr>
      <w:tc>
        <w:tcPr>
          <w:tcW w:w="1418" w:type="dxa"/>
          <w:tcBorders>
            <w:left w:val="nil"/>
            <w:bottom w:val="nil"/>
          </w:tcBorders>
        </w:tcPr>
        <w:p w14:paraId="51BFB859" w14:textId="77777777" w:rsidR="00E04E53" w:rsidRPr="00E148D0" w:rsidRDefault="00E04E53" w:rsidP="002A5A4F">
          <w:pPr>
            <w:pStyle w:val="BESKledtext"/>
          </w:pPr>
          <w:r w:rsidRPr="00E148D0">
            <w:t>Kod</w:t>
          </w:r>
        </w:p>
      </w:tc>
      <w:tc>
        <w:tcPr>
          <w:tcW w:w="8700" w:type="dxa"/>
          <w:gridSpan w:val="4"/>
          <w:tcBorders>
            <w:bottom w:val="nil"/>
            <w:right w:val="nil"/>
          </w:tcBorders>
        </w:tcPr>
        <w:p w14:paraId="430FFDAE" w14:textId="77777777" w:rsidR="00E04E53" w:rsidRPr="00E148D0" w:rsidRDefault="00E04E53" w:rsidP="002A5A4F">
          <w:pPr>
            <w:pStyle w:val="BESKledtext"/>
          </w:pPr>
          <w:r w:rsidRPr="00E148D0">
            <w:t>Text</w:t>
          </w:r>
        </w:p>
      </w:tc>
    </w:tr>
  </w:tbl>
  <w:p w14:paraId="79C58ABA" w14:textId="77777777" w:rsidR="0031063F" w:rsidRDefault="003106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808E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0A4C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A13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B6F0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69D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B850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02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3EAA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1AD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A0D6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A17927"/>
    <w:multiLevelType w:val="hybridMultilevel"/>
    <w:tmpl w:val="8EFA83B2"/>
    <w:lvl w:ilvl="0" w:tplc="224AE6FA">
      <w:start w:val="2"/>
      <w:numFmt w:val="decimal"/>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11" w15:restartNumberingAfterBreak="0">
    <w:nsid w:val="488A0CA9"/>
    <w:multiLevelType w:val="hybridMultilevel"/>
    <w:tmpl w:val="D4182C30"/>
    <w:lvl w:ilvl="0" w:tplc="04090001">
      <w:start w:val="1"/>
      <w:numFmt w:val="bullet"/>
      <w:lvlText w:val=""/>
      <w:lvlJc w:val="left"/>
      <w:pPr>
        <w:tabs>
          <w:tab w:val="num" w:pos="2004"/>
        </w:tabs>
        <w:ind w:left="2004" w:hanging="360"/>
      </w:pPr>
      <w:rPr>
        <w:rFonts w:ascii="Symbol" w:hAnsi="Symbol" w:hint="default"/>
      </w:rPr>
    </w:lvl>
    <w:lvl w:ilvl="1" w:tplc="04090003" w:tentative="1">
      <w:start w:val="1"/>
      <w:numFmt w:val="bullet"/>
      <w:lvlText w:val="o"/>
      <w:lvlJc w:val="left"/>
      <w:pPr>
        <w:tabs>
          <w:tab w:val="num" w:pos="2724"/>
        </w:tabs>
        <w:ind w:left="2724" w:hanging="360"/>
      </w:pPr>
      <w:rPr>
        <w:rFonts w:ascii="Courier New" w:hAnsi="Courier New" w:cs="Courier New" w:hint="default"/>
      </w:rPr>
    </w:lvl>
    <w:lvl w:ilvl="2" w:tplc="04090005" w:tentative="1">
      <w:start w:val="1"/>
      <w:numFmt w:val="bullet"/>
      <w:lvlText w:val=""/>
      <w:lvlJc w:val="left"/>
      <w:pPr>
        <w:tabs>
          <w:tab w:val="num" w:pos="3444"/>
        </w:tabs>
        <w:ind w:left="3444" w:hanging="360"/>
      </w:pPr>
      <w:rPr>
        <w:rFonts w:ascii="Wingdings" w:hAnsi="Wingdings" w:hint="default"/>
      </w:rPr>
    </w:lvl>
    <w:lvl w:ilvl="3" w:tplc="04090001" w:tentative="1">
      <w:start w:val="1"/>
      <w:numFmt w:val="bullet"/>
      <w:lvlText w:val=""/>
      <w:lvlJc w:val="left"/>
      <w:pPr>
        <w:tabs>
          <w:tab w:val="num" w:pos="4164"/>
        </w:tabs>
        <w:ind w:left="4164" w:hanging="360"/>
      </w:pPr>
      <w:rPr>
        <w:rFonts w:ascii="Symbol" w:hAnsi="Symbol" w:hint="default"/>
      </w:rPr>
    </w:lvl>
    <w:lvl w:ilvl="4" w:tplc="04090003" w:tentative="1">
      <w:start w:val="1"/>
      <w:numFmt w:val="bullet"/>
      <w:lvlText w:val="o"/>
      <w:lvlJc w:val="left"/>
      <w:pPr>
        <w:tabs>
          <w:tab w:val="num" w:pos="4884"/>
        </w:tabs>
        <w:ind w:left="4884" w:hanging="360"/>
      </w:pPr>
      <w:rPr>
        <w:rFonts w:ascii="Courier New" w:hAnsi="Courier New" w:cs="Courier New" w:hint="default"/>
      </w:rPr>
    </w:lvl>
    <w:lvl w:ilvl="5" w:tplc="04090005" w:tentative="1">
      <w:start w:val="1"/>
      <w:numFmt w:val="bullet"/>
      <w:lvlText w:val=""/>
      <w:lvlJc w:val="left"/>
      <w:pPr>
        <w:tabs>
          <w:tab w:val="num" w:pos="5604"/>
        </w:tabs>
        <w:ind w:left="5604" w:hanging="360"/>
      </w:pPr>
      <w:rPr>
        <w:rFonts w:ascii="Wingdings" w:hAnsi="Wingdings" w:hint="default"/>
      </w:rPr>
    </w:lvl>
    <w:lvl w:ilvl="6" w:tplc="04090001" w:tentative="1">
      <w:start w:val="1"/>
      <w:numFmt w:val="bullet"/>
      <w:lvlText w:val=""/>
      <w:lvlJc w:val="left"/>
      <w:pPr>
        <w:tabs>
          <w:tab w:val="num" w:pos="6324"/>
        </w:tabs>
        <w:ind w:left="6324" w:hanging="360"/>
      </w:pPr>
      <w:rPr>
        <w:rFonts w:ascii="Symbol" w:hAnsi="Symbol" w:hint="default"/>
      </w:rPr>
    </w:lvl>
    <w:lvl w:ilvl="7" w:tplc="04090003" w:tentative="1">
      <w:start w:val="1"/>
      <w:numFmt w:val="bullet"/>
      <w:lvlText w:val="o"/>
      <w:lvlJc w:val="left"/>
      <w:pPr>
        <w:tabs>
          <w:tab w:val="num" w:pos="7044"/>
        </w:tabs>
        <w:ind w:left="7044" w:hanging="360"/>
      </w:pPr>
      <w:rPr>
        <w:rFonts w:ascii="Courier New" w:hAnsi="Courier New" w:cs="Courier New" w:hint="default"/>
      </w:rPr>
    </w:lvl>
    <w:lvl w:ilvl="8" w:tplc="04090005" w:tentative="1">
      <w:start w:val="1"/>
      <w:numFmt w:val="bullet"/>
      <w:lvlText w:val=""/>
      <w:lvlJc w:val="left"/>
      <w:pPr>
        <w:tabs>
          <w:tab w:val="num" w:pos="7764"/>
        </w:tabs>
        <w:ind w:left="7764" w:hanging="360"/>
      </w:pPr>
      <w:rPr>
        <w:rFonts w:ascii="Wingdings" w:hAnsi="Wingdings" w:hint="default"/>
      </w:rPr>
    </w:lvl>
  </w:abstractNum>
  <w:abstractNum w:abstractNumId="12"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3" w15:restartNumberingAfterBreak="0">
    <w:nsid w:val="51DE70D0"/>
    <w:multiLevelType w:val="hybridMultilevel"/>
    <w:tmpl w:val="A36E4EE2"/>
    <w:lvl w:ilvl="0" w:tplc="E0F490DA">
      <w:start w:val="1"/>
      <w:numFmt w:val="lowerLetter"/>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14" w15:restartNumberingAfterBreak="0">
    <w:nsid w:val="57FC198E"/>
    <w:multiLevelType w:val="singleLevel"/>
    <w:tmpl w:val="534C1C54"/>
    <w:lvl w:ilvl="0">
      <w:start w:val="1"/>
      <w:numFmt w:val="bullet"/>
      <w:lvlText w:val=""/>
      <w:lvlJc w:val="left"/>
      <w:pPr>
        <w:tabs>
          <w:tab w:val="num" w:pos="360"/>
        </w:tabs>
        <w:ind w:left="227" w:hanging="227"/>
      </w:pPr>
      <w:rPr>
        <w:rFonts w:ascii="Symbol" w:hAnsi="Symbol" w:hint="default"/>
      </w:rPr>
    </w:lvl>
  </w:abstractNum>
  <w:abstractNum w:abstractNumId="15" w15:restartNumberingAfterBreak="0">
    <w:nsid w:val="6C5E1F6A"/>
    <w:multiLevelType w:val="singleLevel"/>
    <w:tmpl w:val="92207C2A"/>
    <w:lvl w:ilvl="0">
      <w:start w:val="1"/>
      <w:numFmt w:val="bullet"/>
      <w:lvlText w:val=""/>
      <w:lvlJc w:val="left"/>
      <w:pPr>
        <w:tabs>
          <w:tab w:val="num" w:pos="360"/>
        </w:tabs>
        <w:ind w:left="227" w:hanging="227"/>
      </w:pPr>
      <w:rPr>
        <w:rFonts w:ascii="Symbol" w:hAnsi="Symbol" w:hint="default"/>
      </w:rPr>
    </w:lvl>
  </w:abstractNum>
  <w:abstractNum w:abstractNumId="16" w15:restartNumberingAfterBreak="0">
    <w:nsid w:val="7C9B06BA"/>
    <w:multiLevelType w:val="singleLevel"/>
    <w:tmpl w:val="402675CC"/>
    <w:lvl w:ilvl="0">
      <w:start w:val="1"/>
      <w:numFmt w:val="decimal"/>
      <w:lvlText w:val="%1."/>
      <w:lvlJc w:val="left"/>
      <w:pPr>
        <w:tabs>
          <w:tab w:val="num" w:pos="360"/>
        </w:tabs>
        <w:ind w:left="284" w:hanging="284"/>
      </w:pPr>
    </w:lvl>
  </w:abstractNum>
  <w:num w:numId="1">
    <w:abstractNumId w:val="12"/>
  </w:num>
  <w:num w:numId="2">
    <w:abstractNumId w:val="16"/>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5"/>
  </w:num>
  <w:num w:numId="15">
    <w:abstractNumId w:val="14"/>
  </w:num>
  <w:num w:numId="16">
    <w:abstractNumId w:val="10"/>
  </w:num>
  <w:num w:numId="17">
    <w:abstractNumId w:val="13"/>
  </w:num>
  <w:num w:numId="18">
    <w:abstractNumId w:val="11"/>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MA-nytt" w:val="AMA-nytt 1/2002"/>
    <w:docVar w:name="BSAB" w:val="Nej"/>
    <w:docVar w:name="DoknamnIFot" w:val="Nej"/>
    <w:docVar w:name="Logo" w:val="Nej"/>
    <w:docVar w:name="REDA" w:val="AF"/>
    <w:docVar w:name="Titelsida" w:val="Nej"/>
    <w:docVar w:name="TOC" w:val="Nej"/>
  </w:docVars>
  <w:rsids>
    <w:rsidRoot w:val="00942551"/>
    <w:rsid w:val="00001F54"/>
    <w:rsid w:val="00010EDE"/>
    <w:rsid w:val="00014C0C"/>
    <w:rsid w:val="00016054"/>
    <w:rsid w:val="00022CBA"/>
    <w:rsid w:val="000271A4"/>
    <w:rsid w:val="000275C2"/>
    <w:rsid w:val="00032A04"/>
    <w:rsid w:val="000600EF"/>
    <w:rsid w:val="00061325"/>
    <w:rsid w:val="00063068"/>
    <w:rsid w:val="000638EB"/>
    <w:rsid w:val="00065E5E"/>
    <w:rsid w:val="00070687"/>
    <w:rsid w:val="00072B85"/>
    <w:rsid w:val="00072EED"/>
    <w:rsid w:val="000746E6"/>
    <w:rsid w:val="0008563E"/>
    <w:rsid w:val="0008734E"/>
    <w:rsid w:val="000922D4"/>
    <w:rsid w:val="000927BD"/>
    <w:rsid w:val="000A64FB"/>
    <w:rsid w:val="000A658C"/>
    <w:rsid w:val="000B0987"/>
    <w:rsid w:val="000B0CB4"/>
    <w:rsid w:val="000B1D5D"/>
    <w:rsid w:val="000B5E90"/>
    <w:rsid w:val="000C1C42"/>
    <w:rsid w:val="000C1D87"/>
    <w:rsid w:val="000C2519"/>
    <w:rsid w:val="000D421E"/>
    <w:rsid w:val="000D557D"/>
    <w:rsid w:val="000D6B68"/>
    <w:rsid w:val="000D6DD3"/>
    <w:rsid w:val="000F3408"/>
    <w:rsid w:val="000F46B8"/>
    <w:rsid w:val="000F4712"/>
    <w:rsid w:val="0010037A"/>
    <w:rsid w:val="001013E3"/>
    <w:rsid w:val="0010574E"/>
    <w:rsid w:val="00121631"/>
    <w:rsid w:val="001227B0"/>
    <w:rsid w:val="00125C3C"/>
    <w:rsid w:val="00132784"/>
    <w:rsid w:val="00134E8C"/>
    <w:rsid w:val="00136856"/>
    <w:rsid w:val="001368EA"/>
    <w:rsid w:val="00141B74"/>
    <w:rsid w:val="00143C5A"/>
    <w:rsid w:val="00147786"/>
    <w:rsid w:val="001534EB"/>
    <w:rsid w:val="00153C11"/>
    <w:rsid w:val="001541B0"/>
    <w:rsid w:val="001565F2"/>
    <w:rsid w:val="00157AF5"/>
    <w:rsid w:val="001621CF"/>
    <w:rsid w:val="00163592"/>
    <w:rsid w:val="00163F73"/>
    <w:rsid w:val="00164FF0"/>
    <w:rsid w:val="00166F80"/>
    <w:rsid w:val="001736DD"/>
    <w:rsid w:val="00176B13"/>
    <w:rsid w:val="00177810"/>
    <w:rsid w:val="001823B8"/>
    <w:rsid w:val="0019020E"/>
    <w:rsid w:val="00194233"/>
    <w:rsid w:val="00195050"/>
    <w:rsid w:val="001979EE"/>
    <w:rsid w:val="001B3015"/>
    <w:rsid w:val="001B3484"/>
    <w:rsid w:val="001B4222"/>
    <w:rsid w:val="001B521A"/>
    <w:rsid w:val="001C10D6"/>
    <w:rsid w:val="001C2F30"/>
    <w:rsid w:val="001D3296"/>
    <w:rsid w:val="001D55B9"/>
    <w:rsid w:val="001E78B1"/>
    <w:rsid w:val="001F0EAC"/>
    <w:rsid w:val="001F187A"/>
    <w:rsid w:val="001F1E7B"/>
    <w:rsid w:val="001F3B25"/>
    <w:rsid w:val="002131E6"/>
    <w:rsid w:val="002141FB"/>
    <w:rsid w:val="00221DCE"/>
    <w:rsid w:val="00222D78"/>
    <w:rsid w:val="00224C52"/>
    <w:rsid w:val="00233D46"/>
    <w:rsid w:val="00237EAA"/>
    <w:rsid w:val="00240D1B"/>
    <w:rsid w:val="0024663A"/>
    <w:rsid w:val="0024676E"/>
    <w:rsid w:val="00247C33"/>
    <w:rsid w:val="00250D77"/>
    <w:rsid w:val="00253A84"/>
    <w:rsid w:val="00257AC6"/>
    <w:rsid w:val="00261206"/>
    <w:rsid w:val="00261967"/>
    <w:rsid w:val="00261A17"/>
    <w:rsid w:val="00264504"/>
    <w:rsid w:val="00265C15"/>
    <w:rsid w:val="0027031E"/>
    <w:rsid w:val="00290051"/>
    <w:rsid w:val="00290AA4"/>
    <w:rsid w:val="00293D43"/>
    <w:rsid w:val="00297790"/>
    <w:rsid w:val="00297AB9"/>
    <w:rsid w:val="002A5A4F"/>
    <w:rsid w:val="002B23D3"/>
    <w:rsid w:val="002B5CF9"/>
    <w:rsid w:val="002B6F2E"/>
    <w:rsid w:val="002C0322"/>
    <w:rsid w:val="002C11BD"/>
    <w:rsid w:val="002D496F"/>
    <w:rsid w:val="002F1B44"/>
    <w:rsid w:val="002F1B72"/>
    <w:rsid w:val="002F5066"/>
    <w:rsid w:val="002F66DB"/>
    <w:rsid w:val="002F7927"/>
    <w:rsid w:val="00307BCB"/>
    <w:rsid w:val="00307DFE"/>
    <w:rsid w:val="0031063F"/>
    <w:rsid w:val="003209BE"/>
    <w:rsid w:val="00324122"/>
    <w:rsid w:val="003260E8"/>
    <w:rsid w:val="00331248"/>
    <w:rsid w:val="00341CD4"/>
    <w:rsid w:val="00345171"/>
    <w:rsid w:val="00346F0A"/>
    <w:rsid w:val="00347CAD"/>
    <w:rsid w:val="00355B1F"/>
    <w:rsid w:val="00363508"/>
    <w:rsid w:val="003940DC"/>
    <w:rsid w:val="003963DB"/>
    <w:rsid w:val="003A07E0"/>
    <w:rsid w:val="003A1F5E"/>
    <w:rsid w:val="003A2DB3"/>
    <w:rsid w:val="003A3341"/>
    <w:rsid w:val="003A5324"/>
    <w:rsid w:val="003C0F35"/>
    <w:rsid w:val="003C6D59"/>
    <w:rsid w:val="003C7009"/>
    <w:rsid w:val="003D6559"/>
    <w:rsid w:val="003D704A"/>
    <w:rsid w:val="003E6DF0"/>
    <w:rsid w:val="003E715F"/>
    <w:rsid w:val="003E75E2"/>
    <w:rsid w:val="003F349C"/>
    <w:rsid w:val="003F707E"/>
    <w:rsid w:val="003F7BCF"/>
    <w:rsid w:val="0040055D"/>
    <w:rsid w:val="00403EF3"/>
    <w:rsid w:val="004072C3"/>
    <w:rsid w:val="00411D6D"/>
    <w:rsid w:val="00412DE6"/>
    <w:rsid w:val="004132B1"/>
    <w:rsid w:val="00414383"/>
    <w:rsid w:val="004161E4"/>
    <w:rsid w:val="00416309"/>
    <w:rsid w:val="004163ED"/>
    <w:rsid w:val="00424A3A"/>
    <w:rsid w:val="00424B0B"/>
    <w:rsid w:val="00425A7D"/>
    <w:rsid w:val="004311E4"/>
    <w:rsid w:val="00435246"/>
    <w:rsid w:val="00442700"/>
    <w:rsid w:val="00447BA2"/>
    <w:rsid w:val="00452D9A"/>
    <w:rsid w:val="0045495A"/>
    <w:rsid w:val="00454A33"/>
    <w:rsid w:val="00455939"/>
    <w:rsid w:val="00461AF3"/>
    <w:rsid w:val="00464855"/>
    <w:rsid w:val="00472B22"/>
    <w:rsid w:val="00476B25"/>
    <w:rsid w:val="004821AA"/>
    <w:rsid w:val="00484921"/>
    <w:rsid w:val="0048575F"/>
    <w:rsid w:val="00492C6D"/>
    <w:rsid w:val="00495728"/>
    <w:rsid w:val="004A2824"/>
    <w:rsid w:val="004A2E90"/>
    <w:rsid w:val="004A3657"/>
    <w:rsid w:val="004A3F13"/>
    <w:rsid w:val="004A4583"/>
    <w:rsid w:val="004A6586"/>
    <w:rsid w:val="004C0AA3"/>
    <w:rsid w:val="004D5BFD"/>
    <w:rsid w:val="004E09B6"/>
    <w:rsid w:val="004E1370"/>
    <w:rsid w:val="004E4922"/>
    <w:rsid w:val="004E5BB0"/>
    <w:rsid w:val="004E6C40"/>
    <w:rsid w:val="004E71B8"/>
    <w:rsid w:val="004E7D02"/>
    <w:rsid w:val="004F2393"/>
    <w:rsid w:val="004F444E"/>
    <w:rsid w:val="00510DCA"/>
    <w:rsid w:val="00520C73"/>
    <w:rsid w:val="00522B4F"/>
    <w:rsid w:val="00523B82"/>
    <w:rsid w:val="0053337F"/>
    <w:rsid w:val="00543CCB"/>
    <w:rsid w:val="0054737D"/>
    <w:rsid w:val="00547D5C"/>
    <w:rsid w:val="005553BD"/>
    <w:rsid w:val="005571AB"/>
    <w:rsid w:val="00561533"/>
    <w:rsid w:val="00564BA5"/>
    <w:rsid w:val="00564CE1"/>
    <w:rsid w:val="00564DF2"/>
    <w:rsid w:val="005650DA"/>
    <w:rsid w:val="0056642E"/>
    <w:rsid w:val="005665F0"/>
    <w:rsid w:val="00571322"/>
    <w:rsid w:val="005718E4"/>
    <w:rsid w:val="005763B0"/>
    <w:rsid w:val="00583216"/>
    <w:rsid w:val="00586083"/>
    <w:rsid w:val="00586337"/>
    <w:rsid w:val="0058664D"/>
    <w:rsid w:val="005A0CDB"/>
    <w:rsid w:val="005A22F0"/>
    <w:rsid w:val="005A6D29"/>
    <w:rsid w:val="005B6B7E"/>
    <w:rsid w:val="005C221D"/>
    <w:rsid w:val="005C437E"/>
    <w:rsid w:val="005C5631"/>
    <w:rsid w:val="005C56D8"/>
    <w:rsid w:val="005D083C"/>
    <w:rsid w:val="005D54DE"/>
    <w:rsid w:val="005D7EB7"/>
    <w:rsid w:val="005E258D"/>
    <w:rsid w:val="005E4B2A"/>
    <w:rsid w:val="005F33ED"/>
    <w:rsid w:val="005F4D81"/>
    <w:rsid w:val="005F4FC2"/>
    <w:rsid w:val="005F68E5"/>
    <w:rsid w:val="00603ADF"/>
    <w:rsid w:val="00620144"/>
    <w:rsid w:val="0062479F"/>
    <w:rsid w:val="00626F4F"/>
    <w:rsid w:val="006434BC"/>
    <w:rsid w:val="00651056"/>
    <w:rsid w:val="00654592"/>
    <w:rsid w:val="00656D2A"/>
    <w:rsid w:val="00660D40"/>
    <w:rsid w:val="00662064"/>
    <w:rsid w:val="00662FBA"/>
    <w:rsid w:val="0066451E"/>
    <w:rsid w:val="00665678"/>
    <w:rsid w:val="00667BC1"/>
    <w:rsid w:val="00671EF5"/>
    <w:rsid w:val="006800BB"/>
    <w:rsid w:val="00681329"/>
    <w:rsid w:val="00685080"/>
    <w:rsid w:val="00686731"/>
    <w:rsid w:val="00687766"/>
    <w:rsid w:val="00687DB5"/>
    <w:rsid w:val="0069408E"/>
    <w:rsid w:val="00694634"/>
    <w:rsid w:val="006A211F"/>
    <w:rsid w:val="006A2E87"/>
    <w:rsid w:val="006C1A2E"/>
    <w:rsid w:val="006C3DAA"/>
    <w:rsid w:val="006C6624"/>
    <w:rsid w:val="006D1D71"/>
    <w:rsid w:val="006D23AD"/>
    <w:rsid w:val="006D5896"/>
    <w:rsid w:val="006E2DAD"/>
    <w:rsid w:val="006E30D0"/>
    <w:rsid w:val="006E3E8D"/>
    <w:rsid w:val="006E5B99"/>
    <w:rsid w:val="006F7BD7"/>
    <w:rsid w:val="007003C0"/>
    <w:rsid w:val="0070119D"/>
    <w:rsid w:val="00706530"/>
    <w:rsid w:val="007067D8"/>
    <w:rsid w:val="007125A1"/>
    <w:rsid w:val="00712E68"/>
    <w:rsid w:val="00714ED8"/>
    <w:rsid w:val="00723896"/>
    <w:rsid w:val="007334E1"/>
    <w:rsid w:val="00740DB0"/>
    <w:rsid w:val="0075021E"/>
    <w:rsid w:val="00751F0B"/>
    <w:rsid w:val="00753168"/>
    <w:rsid w:val="00757BCA"/>
    <w:rsid w:val="007614B5"/>
    <w:rsid w:val="0077145F"/>
    <w:rsid w:val="00772842"/>
    <w:rsid w:val="00780669"/>
    <w:rsid w:val="00780729"/>
    <w:rsid w:val="00784E75"/>
    <w:rsid w:val="0078514E"/>
    <w:rsid w:val="00785322"/>
    <w:rsid w:val="007854DB"/>
    <w:rsid w:val="00785CE1"/>
    <w:rsid w:val="00786B86"/>
    <w:rsid w:val="007944C4"/>
    <w:rsid w:val="007947C6"/>
    <w:rsid w:val="00797E8D"/>
    <w:rsid w:val="00797F58"/>
    <w:rsid w:val="007A424E"/>
    <w:rsid w:val="007A6D70"/>
    <w:rsid w:val="007B64AE"/>
    <w:rsid w:val="007D2547"/>
    <w:rsid w:val="007E254E"/>
    <w:rsid w:val="007E3B8A"/>
    <w:rsid w:val="007F121B"/>
    <w:rsid w:val="007F3A8D"/>
    <w:rsid w:val="007F3CD4"/>
    <w:rsid w:val="007F6ACC"/>
    <w:rsid w:val="00801BEE"/>
    <w:rsid w:val="00803E88"/>
    <w:rsid w:val="008057DD"/>
    <w:rsid w:val="00805CA2"/>
    <w:rsid w:val="0082346B"/>
    <w:rsid w:val="008256FA"/>
    <w:rsid w:val="008261FC"/>
    <w:rsid w:val="00827D18"/>
    <w:rsid w:val="008300AA"/>
    <w:rsid w:val="0083612D"/>
    <w:rsid w:val="00851CB5"/>
    <w:rsid w:val="0085386A"/>
    <w:rsid w:val="008571B1"/>
    <w:rsid w:val="00861163"/>
    <w:rsid w:val="0086319B"/>
    <w:rsid w:val="00863889"/>
    <w:rsid w:val="00865682"/>
    <w:rsid w:val="00866F5E"/>
    <w:rsid w:val="00867891"/>
    <w:rsid w:val="00872DEF"/>
    <w:rsid w:val="0087311B"/>
    <w:rsid w:val="0087455A"/>
    <w:rsid w:val="008756B3"/>
    <w:rsid w:val="008821D7"/>
    <w:rsid w:val="00882FB6"/>
    <w:rsid w:val="00890989"/>
    <w:rsid w:val="00895D62"/>
    <w:rsid w:val="00895DF5"/>
    <w:rsid w:val="008A4B81"/>
    <w:rsid w:val="008A5A1C"/>
    <w:rsid w:val="008B5C2D"/>
    <w:rsid w:val="008B6964"/>
    <w:rsid w:val="008C066C"/>
    <w:rsid w:val="008C19EE"/>
    <w:rsid w:val="008C39E5"/>
    <w:rsid w:val="008C6407"/>
    <w:rsid w:val="008C6BEB"/>
    <w:rsid w:val="008D0602"/>
    <w:rsid w:val="008D0632"/>
    <w:rsid w:val="008D1FAF"/>
    <w:rsid w:val="008D5A91"/>
    <w:rsid w:val="008D6DE0"/>
    <w:rsid w:val="008D7010"/>
    <w:rsid w:val="008E19D6"/>
    <w:rsid w:val="008E1FD3"/>
    <w:rsid w:val="008E22B2"/>
    <w:rsid w:val="008F2DB0"/>
    <w:rsid w:val="008F4A0F"/>
    <w:rsid w:val="00904199"/>
    <w:rsid w:val="009048E5"/>
    <w:rsid w:val="00905E7A"/>
    <w:rsid w:val="00906959"/>
    <w:rsid w:val="009109DC"/>
    <w:rsid w:val="009127CE"/>
    <w:rsid w:val="00917DA4"/>
    <w:rsid w:val="009210B7"/>
    <w:rsid w:val="00922153"/>
    <w:rsid w:val="009241E9"/>
    <w:rsid w:val="00925135"/>
    <w:rsid w:val="00925E1A"/>
    <w:rsid w:val="0092744B"/>
    <w:rsid w:val="00942551"/>
    <w:rsid w:val="00944854"/>
    <w:rsid w:val="00944CD2"/>
    <w:rsid w:val="00945D41"/>
    <w:rsid w:val="00953D6D"/>
    <w:rsid w:val="00954E77"/>
    <w:rsid w:val="00960249"/>
    <w:rsid w:val="00960E98"/>
    <w:rsid w:val="00961A84"/>
    <w:rsid w:val="0096484D"/>
    <w:rsid w:val="00964EAC"/>
    <w:rsid w:val="00970B61"/>
    <w:rsid w:val="00977CAA"/>
    <w:rsid w:val="00980B34"/>
    <w:rsid w:val="00983434"/>
    <w:rsid w:val="00984F00"/>
    <w:rsid w:val="009927AE"/>
    <w:rsid w:val="00993A21"/>
    <w:rsid w:val="009A2571"/>
    <w:rsid w:val="009A31F8"/>
    <w:rsid w:val="009B281C"/>
    <w:rsid w:val="009B36EF"/>
    <w:rsid w:val="009B63C2"/>
    <w:rsid w:val="009B65E4"/>
    <w:rsid w:val="009C6EBE"/>
    <w:rsid w:val="009D0EBD"/>
    <w:rsid w:val="009E05D2"/>
    <w:rsid w:val="009E55D5"/>
    <w:rsid w:val="009E67DC"/>
    <w:rsid w:val="009F09C9"/>
    <w:rsid w:val="00A23E43"/>
    <w:rsid w:val="00A27B68"/>
    <w:rsid w:val="00A27CAD"/>
    <w:rsid w:val="00A332B7"/>
    <w:rsid w:val="00A404A8"/>
    <w:rsid w:val="00A4078E"/>
    <w:rsid w:val="00A40C3F"/>
    <w:rsid w:val="00A41548"/>
    <w:rsid w:val="00A4270C"/>
    <w:rsid w:val="00A42EDF"/>
    <w:rsid w:val="00A435A6"/>
    <w:rsid w:val="00A443F6"/>
    <w:rsid w:val="00A44914"/>
    <w:rsid w:val="00A523A6"/>
    <w:rsid w:val="00A53739"/>
    <w:rsid w:val="00A55725"/>
    <w:rsid w:val="00A606BF"/>
    <w:rsid w:val="00A77C57"/>
    <w:rsid w:val="00A87E31"/>
    <w:rsid w:val="00A95AC1"/>
    <w:rsid w:val="00AA3446"/>
    <w:rsid w:val="00AB38EE"/>
    <w:rsid w:val="00AB3FBD"/>
    <w:rsid w:val="00AB405D"/>
    <w:rsid w:val="00AB441F"/>
    <w:rsid w:val="00AB4CFB"/>
    <w:rsid w:val="00AB6026"/>
    <w:rsid w:val="00AB6602"/>
    <w:rsid w:val="00AB67E8"/>
    <w:rsid w:val="00AC5019"/>
    <w:rsid w:val="00AC5B61"/>
    <w:rsid w:val="00AD2BEF"/>
    <w:rsid w:val="00AD7AE6"/>
    <w:rsid w:val="00AE1B83"/>
    <w:rsid w:val="00AE20D6"/>
    <w:rsid w:val="00AE3A02"/>
    <w:rsid w:val="00AE4DD7"/>
    <w:rsid w:val="00AF6224"/>
    <w:rsid w:val="00B02C64"/>
    <w:rsid w:val="00B04733"/>
    <w:rsid w:val="00B05BA7"/>
    <w:rsid w:val="00B151AC"/>
    <w:rsid w:val="00B20482"/>
    <w:rsid w:val="00B21217"/>
    <w:rsid w:val="00B26A32"/>
    <w:rsid w:val="00B27F51"/>
    <w:rsid w:val="00B31AE2"/>
    <w:rsid w:val="00B324C0"/>
    <w:rsid w:val="00B33E74"/>
    <w:rsid w:val="00B347DD"/>
    <w:rsid w:val="00B35F0A"/>
    <w:rsid w:val="00B36857"/>
    <w:rsid w:val="00B4178A"/>
    <w:rsid w:val="00B4390A"/>
    <w:rsid w:val="00B50BE7"/>
    <w:rsid w:val="00B56661"/>
    <w:rsid w:val="00B633C6"/>
    <w:rsid w:val="00B73E0A"/>
    <w:rsid w:val="00B74C1D"/>
    <w:rsid w:val="00B83524"/>
    <w:rsid w:val="00B83BB9"/>
    <w:rsid w:val="00B84C56"/>
    <w:rsid w:val="00B85E19"/>
    <w:rsid w:val="00B95DAE"/>
    <w:rsid w:val="00BA1C81"/>
    <w:rsid w:val="00BA6670"/>
    <w:rsid w:val="00BA7436"/>
    <w:rsid w:val="00BB7F47"/>
    <w:rsid w:val="00BC2056"/>
    <w:rsid w:val="00BD33C1"/>
    <w:rsid w:val="00BD71FB"/>
    <w:rsid w:val="00BF49EA"/>
    <w:rsid w:val="00C020A3"/>
    <w:rsid w:val="00C05BBF"/>
    <w:rsid w:val="00C05D6F"/>
    <w:rsid w:val="00C05D87"/>
    <w:rsid w:val="00C07CB2"/>
    <w:rsid w:val="00C117B4"/>
    <w:rsid w:val="00C1678C"/>
    <w:rsid w:val="00C16969"/>
    <w:rsid w:val="00C202BB"/>
    <w:rsid w:val="00C24062"/>
    <w:rsid w:val="00C252B5"/>
    <w:rsid w:val="00C31199"/>
    <w:rsid w:val="00C31F0F"/>
    <w:rsid w:val="00C31F52"/>
    <w:rsid w:val="00C3453B"/>
    <w:rsid w:val="00C35486"/>
    <w:rsid w:val="00C431D4"/>
    <w:rsid w:val="00C43CDE"/>
    <w:rsid w:val="00C4498A"/>
    <w:rsid w:val="00C52817"/>
    <w:rsid w:val="00C56B5F"/>
    <w:rsid w:val="00C60480"/>
    <w:rsid w:val="00C60A18"/>
    <w:rsid w:val="00C62A69"/>
    <w:rsid w:val="00C66A90"/>
    <w:rsid w:val="00C72119"/>
    <w:rsid w:val="00C7540C"/>
    <w:rsid w:val="00C770CF"/>
    <w:rsid w:val="00C81301"/>
    <w:rsid w:val="00C82AFA"/>
    <w:rsid w:val="00C844A2"/>
    <w:rsid w:val="00C92069"/>
    <w:rsid w:val="00C95AE9"/>
    <w:rsid w:val="00CA3771"/>
    <w:rsid w:val="00CA5B2A"/>
    <w:rsid w:val="00CA5FB9"/>
    <w:rsid w:val="00CA7AEB"/>
    <w:rsid w:val="00CB004A"/>
    <w:rsid w:val="00CB36FC"/>
    <w:rsid w:val="00CB41A6"/>
    <w:rsid w:val="00CC07F6"/>
    <w:rsid w:val="00CC483C"/>
    <w:rsid w:val="00CC5FFF"/>
    <w:rsid w:val="00CC76F1"/>
    <w:rsid w:val="00CD351D"/>
    <w:rsid w:val="00CD3FFB"/>
    <w:rsid w:val="00CD7861"/>
    <w:rsid w:val="00CE616E"/>
    <w:rsid w:val="00CF170D"/>
    <w:rsid w:val="00CF3CEB"/>
    <w:rsid w:val="00D00C2E"/>
    <w:rsid w:val="00D03D6D"/>
    <w:rsid w:val="00D22BD1"/>
    <w:rsid w:val="00D237A9"/>
    <w:rsid w:val="00D24452"/>
    <w:rsid w:val="00D25AC5"/>
    <w:rsid w:val="00D264FA"/>
    <w:rsid w:val="00D269DB"/>
    <w:rsid w:val="00D31DFA"/>
    <w:rsid w:val="00D325C1"/>
    <w:rsid w:val="00D35349"/>
    <w:rsid w:val="00D35A19"/>
    <w:rsid w:val="00D41A4A"/>
    <w:rsid w:val="00D41A8C"/>
    <w:rsid w:val="00D4288A"/>
    <w:rsid w:val="00D479BE"/>
    <w:rsid w:val="00D53094"/>
    <w:rsid w:val="00D53FA4"/>
    <w:rsid w:val="00D553AC"/>
    <w:rsid w:val="00D607C5"/>
    <w:rsid w:val="00D63389"/>
    <w:rsid w:val="00D64B44"/>
    <w:rsid w:val="00D74C6B"/>
    <w:rsid w:val="00D80AD6"/>
    <w:rsid w:val="00D81C95"/>
    <w:rsid w:val="00D85BA2"/>
    <w:rsid w:val="00D933B1"/>
    <w:rsid w:val="00D93552"/>
    <w:rsid w:val="00D9446B"/>
    <w:rsid w:val="00D95CDC"/>
    <w:rsid w:val="00D97356"/>
    <w:rsid w:val="00DA5B13"/>
    <w:rsid w:val="00DA6974"/>
    <w:rsid w:val="00DC5231"/>
    <w:rsid w:val="00DD03EA"/>
    <w:rsid w:val="00DD07AB"/>
    <w:rsid w:val="00DD21E0"/>
    <w:rsid w:val="00DD3B8F"/>
    <w:rsid w:val="00DE0980"/>
    <w:rsid w:val="00DF0F7E"/>
    <w:rsid w:val="00DF129C"/>
    <w:rsid w:val="00DF3A58"/>
    <w:rsid w:val="00DF4DC9"/>
    <w:rsid w:val="00E04E53"/>
    <w:rsid w:val="00E05011"/>
    <w:rsid w:val="00E1002C"/>
    <w:rsid w:val="00E130C3"/>
    <w:rsid w:val="00E143B1"/>
    <w:rsid w:val="00E148D0"/>
    <w:rsid w:val="00E20CEE"/>
    <w:rsid w:val="00E31274"/>
    <w:rsid w:val="00E31BCF"/>
    <w:rsid w:val="00E32F4B"/>
    <w:rsid w:val="00E33152"/>
    <w:rsid w:val="00E40AC0"/>
    <w:rsid w:val="00E43CB0"/>
    <w:rsid w:val="00E46D0D"/>
    <w:rsid w:val="00E518E6"/>
    <w:rsid w:val="00E51E2D"/>
    <w:rsid w:val="00E5248C"/>
    <w:rsid w:val="00E52FA7"/>
    <w:rsid w:val="00E54A8B"/>
    <w:rsid w:val="00E61F4F"/>
    <w:rsid w:val="00E62831"/>
    <w:rsid w:val="00E62FA2"/>
    <w:rsid w:val="00E66551"/>
    <w:rsid w:val="00E7239F"/>
    <w:rsid w:val="00E7681B"/>
    <w:rsid w:val="00E8522B"/>
    <w:rsid w:val="00E93E90"/>
    <w:rsid w:val="00EA0ADA"/>
    <w:rsid w:val="00EA247D"/>
    <w:rsid w:val="00EA329C"/>
    <w:rsid w:val="00EA64A5"/>
    <w:rsid w:val="00EB0D75"/>
    <w:rsid w:val="00EB70D4"/>
    <w:rsid w:val="00EB756F"/>
    <w:rsid w:val="00ED0C9F"/>
    <w:rsid w:val="00ED5B23"/>
    <w:rsid w:val="00EE4CAD"/>
    <w:rsid w:val="00EE7356"/>
    <w:rsid w:val="00EF0DE5"/>
    <w:rsid w:val="00EF3560"/>
    <w:rsid w:val="00EF58C9"/>
    <w:rsid w:val="00EF6412"/>
    <w:rsid w:val="00F020AA"/>
    <w:rsid w:val="00F1681C"/>
    <w:rsid w:val="00F16930"/>
    <w:rsid w:val="00F2497F"/>
    <w:rsid w:val="00F26A2D"/>
    <w:rsid w:val="00F26E1A"/>
    <w:rsid w:val="00F3122B"/>
    <w:rsid w:val="00F32152"/>
    <w:rsid w:val="00F357FE"/>
    <w:rsid w:val="00F431AA"/>
    <w:rsid w:val="00F45DEE"/>
    <w:rsid w:val="00F47950"/>
    <w:rsid w:val="00F534E5"/>
    <w:rsid w:val="00F56D45"/>
    <w:rsid w:val="00F57FC6"/>
    <w:rsid w:val="00F601AB"/>
    <w:rsid w:val="00F63C30"/>
    <w:rsid w:val="00F7568D"/>
    <w:rsid w:val="00F7633D"/>
    <w:rsid w:val="00F7758B"/>
    <w:rsid w:val="00F847A9"/>
    <w:rsid w:val="00F93EFB"/>
    <w:rsid w:val="00F94C09"/>
    <w:rsid w:val="00F95E5B"/>
    <w:rsid w:val="00FA4649"/>
    <w:rsid w:val="00FA5089"/>
    <w:rsid w:val="00FA7CD0"/>
    <w:rsid w:val="00FB1937"/>
    <w:rsid w:val="00FC069E"/>
    <w:rsid w:val="00FC334E"/>
    <w:rsid w:val="00FC46A0"/>
    <w:rsid w:val="00FC724A"/>
    <w:rsid w:val="00FD616D"/>
    <w:rsid w:val="00FE2A36"/>
    <w:rsid w:val="00FF08F1"/>
    <w:rsid w:val="00FF76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4:docId w14:val="62399B85"/>
  <w15:docId w15:val="{6E557B5F-62E4-4517-B98D-8EE1F2DB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E8D"/>
    <w:pPr>
      <w:tabs>
        <w:tab w:val="right" w:pos="9979"/>
      </w:tabs>
    </w:pPr>
    <w:rPr>
      <w:rFonts w:ascii="Arial" w:hAnsi="Arial"/>
      <w:sz w:val="22"/>
    </w:rPr>
  </w:style>
  <w:style w:type="paragraph" w:styleId="Rubrik1">
    <w:name w:val="heading 1"/>
    <w:basedOn w:val="Normal"/>
    <w:next w:val="BESKbrdtext"/>
    <w:qFormat/>
    <w:rsid w:val="004A2824"/>
    <w:pPr>
      <w:keepNext/>
      <w:suppressAutoHyphens/>
      <w:spacing w:before="240"/>
      <w:ind w:left="1418" w:right="851" w:hanging="1418"/>
      <w:outlineLvl w:val="0"/>
    </w:pPr>
    <w:rPr>
      <w:b/>
      <w:caps/>
      <w:sz w:val="26"/>
    </w:rPr>
  </w:style>
  <w:style w:type="paragraph" w:styleId="Rubrik2">
    <w:name w:val="heading 2"/>
    <w:basedOn w:val="Rubrik1"/>
    <w:next w:val="BESKbrdtext"/>
    <w:qFormat/>
    <w:rsid w:val="00FC46A0"/>
    <w:pPr>
      <w:keepLines/>
      <w:spacing w:before="360" w:after="120"/>
      <w:outlineLvl w:val="1"/>
    </w:pPr>
  </w:style>
  <w:style w:type="paragraph" w:styleId="Rubrik3">
    <w:name w:val="heading 3"/>
    <w:basedOn w:val="Rubrik1"/>
    <w:next w:val="BESKbrdtext"/>
    <w:qFormat/>
    <w:rsid w:val="001541B0"/>
    <w:pPr>
      <w:outlineLvl w:val="2"/>
    </w:pPr>
  </w:style>
  <w:style w:type="paragraph" w:styleId="Rubrik4">
    <w:name w:val="heading 4"/>
    <w:basedOn w:val="Rubrik1"/>
    <w:next w:val="BESKbrdtext"/>
    <w:qFormat/>
    <w:rsid w:val="004A2824"/>
    <w:pPr>
      <w:outlineLvl w:val="3"/>
    </w:pPr>
    <w:rPr>
      <w:caps w:val="0"/>
    </w:rPr>
  </w:style>
  <w:style w:type="paragraph" w:styleId="Rubrik5">
    <w:name w:val="heading 5"/>
    <w:basedOn w:val="Rubrik1"/>
    <w:next w:val="BESKbrdtext"/>
    <w:qFormat/>
    <w:rsid w:val="004A2824"/>
    <w:pPr>
      <w:outlineLvl w:val="4"/>
    </w:pPr>
    <w:rPr>
      <w:caps w:val="0"/>
    </w:rPr>
  </w:style>
  <w:style w:type="paragraph" w:styleId="Rubrik6">
    <w:name w:val="heading 6"/>
    <w:basedOn w:val="Rubrik1"/>
    <w:next w:val="BESKbrdtext"/>
    <w:qFormat/>
    <w:rsid w:val="004A2824"/>
    <w:pPr>
      <w:outlineLvl w:val="5"/>
    </w:pPr>
    <w:rPr>
      <w:caps w:val="0"/>
    </w:rPr>
  </w:style>
  <w:style w:type="paragraph" w:styleId="Rubrik7">
    <w:name w:val="heading 7"/>
    <w:basedOn w:val="Rubrik1"/>
    <w:next w:val="BESKbrdtext"/>
    <w:qFormat/>
    <w:rsid w:val="004A2824"/>
    <w:pPr>
      <w:outlineLvl w:val="6"/>
    </w:pPr>
    <w:rPr>
      <w:caps w:val="0"/>
    </w:rPr>
  </w:style>
  <w:style w:type="paragraph" w:styleId="Rubrik8">
    <w:name w:val="heading 8"/>
    <w:basedOn w:val="Rubrik1"/>
    <w:next w:val="BESKbrdtext"/>
    <w:qFormat/>
    <w:rsid w:val="004A2824"/>
    <w:pPr>
      <w:ind w:right="595"/>
      <w:outlineLvl w:val="7"/>
    </w:pPr>
    <w:rPr>
      <w:caps w:val="0"/>
    </w:rPr>
  </w:style>
  <w:style w:type="paragraph" w:styleId="Rubrik9">
    <w:name w:val="heading 9"/>
    <w:basedOn w:val="Rubrik2"/>
    <w:next w:val="Normal"/>
    <w:qFormat/>
    <w:rsid w:val="004A2824"/>
    <w:pPr>
      <w:ind w:right="595"/>
      <w:outlineLvl w:val="8"/>
    </w:pPr>
    <w:rPr>
      <w:cap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541B0"/>
    <w:pPr>
      <w:tabs>
        <w:tab w:val="center" w:pos="4252"/>
        <w:tab w:val="right" w:pos="8504"/>
      </w:tabs>
    </w:pPr>
    <w:rPr>
      <w:sz w:val="18"/>
    </w:rPr>
  </w:style>
  <w:style w:type="paragraph" w:styleId="Sidfot">
    <w:name w:val="footer"/>
    <w:basedOn w:val="Normal"/>
    <w:rsid w:val="001541B0"/>
    <w:pPr>
      <w:tabs>
        <w:tab w:val="left" w:pos="1418"/>
        <w:tab w:val="center" w:pos="4536"/>
        <w:tab w:val="right" w:pos="9072"/>
      </w:tabs>
      <w:ind w:left="-74"/>
    </w:pPr>
    <w:rPr>
      <w:sz w:val="16"/>
    </w:rPr>
  </w:style>
  <w:style w:type="paragraph" w:customStyle="1" w:styleId="BESKbrdtext">
    <w:name w:val="BESKbrödtext"/>
    <w:basedOn w:val="Normal"/>
    <w:link w:val="BESKbrdtextCharChar"/>
    <w:rsid w:val="006E30D0"/>
    <w:pPr>
      <w:tabs>
        <w:tab w:val="left" w:pos="2835"/>
        <w:tab w:val="left" w:pos="4253"/>
        <w:tab w:val="left" w:pos="5670"/>
        <w:tab w:val="left" w:pos="7088"/>
        <w:tab w:val="left" w:pos="8505"/>
      </w:tabs>
      <w:spacing w:before="80" w:after="80"/>
      <w:ind w:left="1418" w:right="851"/>
    </w:pPr>
  </w:style>
  <w:style w:type="character" w:customStyle="1" w:styleId="BESKbrdtextCharChar">
    <w:name w:val="BESKbrödtext Char Char"/>
    <w:basedOn w:val="Standardstycketeckensnitt"/>
    <w:link w:val="BESKbrdtext"/>
    <w:rsid w:val="006E30D0"/>
    <w:rPr>
      <w:rFonts w:ascii="Arial" w:hAnsi="Arial"/>
      <w:sz w:val="22"/>
    </w:rPr>
  </w:style>
  <w:style w:type="paragraph" w:customStyle="1" w:styleId="BESKblankhuvud">
    <w:name w:val="BESKblankhuvud"/>
    <w:basedOn w:val="Normal"/>
    <w:rsid w:val="00AE1B83"/>
    <w:pPr>
      <w:tabs>
        <w:tab w:val="clear" w:pos="9979"/>
        <w:tab w:val="left" w:pos="567"/>
      </w:tabs>
      <w:spacing w:before="60"/>
      <w:ind w:left="567" w:hanging="567"/>
    </w:pPr>
    <w:rPr>
      <w:sz w:val="18"/>
    </w:rPr>
  </w:style>
  <w:style w:type="character" w:styleId="Hyperlnk">
    <w:name w:val="Hyperlink"/>
    <w:basedOn w:val="Standardstycketeckensnitt"/>
    <w:rsid w:val="000A658C"/>
    <w:rPr>
      <w:color w:val="0000FF"/>
      <w:u w:val="single"/>
    </w:rPr>
  </w:style>
  <w:style w:type="paragraph" w:customStyle="1" w:styleId="BESKokod1">
    <w:name w:val="BESKokod1"/>
    <w:basedOn w:val="BESKrub1"/>
    <w:next w:val="BESKbrdtext"/>
    <w:rsid w:val="00176B13"/>
    <w:pPr>
      <w:ind w:firstLine="0"/>
      <w:outlineLvl w:val="9"/>
    </w:pPr>
    <w:rPr>
      <w:b w:val="0"/>
      <w:i/>
    </w:rPr>
  </w:style>
  <w:style w:type="paragraph" w:customStyle="1" w:styleId="BESKrub1">
    <w:name w:val="BESKrub1"/>
    <w:basedOn w:val="Normal"/>
    <w:next w:val="BESKbrdtext"/>
    <w:rsid w:val="00CC76F1"/>
    <w:pPr>
      <w:suppressAutoHyphens/>
      <w:spacing w:before="240"/>
      <w:ind w:left="1418" w:right="851" w:hanging="1418"/>
      <w:outlineLvl w:val="0"/>
    </w:pPr>
    <w:rPr>
      <w:b/>
      <w:caps/>
      <w:sz w:val="26"/>
    </w:rPr>
  </w:style>
  <w:style w:type="paragraph" w:customStyle="1" w:styleId="BESKbrdtexttank">
    <w:name w:val="BESKbrödtexttank"/>
    <w:basedOn w:val="BESKbrdtext"/>
    <w:rsid w:val="001541B0"/>
    <w:pPr>
      <w:numPr>
        <w:numId w:val="1"/>
      </w:numPr>
      <w:tabs>
        <w:tab w:val="clear" w:pos="360"/>
        <w:tab w:val="left" w:pos="1758"/>
      </w:tabs>
      <w:ind w:left="1758" w:hanging="340"/>
    </w:pPr>
  </w:style>
  <w:style w:type="paragraph" w:customStyle="1" w:styleId="BESKlista1">
    <w:name w:val="BESKlista1"/>
    <w:basedOn w:val="BESKbrdtext"/>
    <w:rsid w:val="00472B22"/>
    <w:pPr>
      <w:tabs>
        <w:tab w:val="left" w:pos="1985"/>
      </w:tabs>
      <w:ind w:left="1985" w:hanging="567"/>
    </w:pPr>
  </w:style>
  <w:style w:type="paragraph" w:customStyle="1" w:styleId="BESKrd">
    <w:name w:val="BESKråd"/>
    <w:basedOn w:val="BESKbrdtext"/>
    <w:next w:val="BESKbrdtext"/>
    <w:rsid w:val="00AB6602"/>
    <w:pPr>
      <w:tabs>
        <w:tab w:val="clear" w:pos="2835"/>
        <w:tab w:val="clear" w:pos="4253"/>
        <w:tab w:val="clear" w:pos="5670"/>
        <w:tab w:val="clear" w:pos="7088"/>
        <w:tab w:val="clear" w:pos="8505"/>
        <w:tab w:val="clear" w:pos="9979"/>
      </w:tabs>
    </w:pPr>
    <w:rPr>
      <w:vanish/>
      <w:color w:val="FF0000"/>
    </w:rPr>
  </w:style>
  <w:style w:type="paragraph" w:customStyle="1" w:styleId="BESKrdtank">
    <w:name w:val="BESKrådtank"/>
    <w:basedOn w:val="BESKbrdtext"/>
    <w:next w:val="BESKbrdtext"/>
    <w:rsid w:val="001227B0"/>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547D5C"/>
    <w:pPr>
      <w:outlineLvl w:val="1"/>
    </w:pPr>
  </w:style>
  <w:style w:type="paragraph" w:customStyle="1" w:styleId="BESKrub3versal">
    <w:name w:val="BESKrub3versal"/>
    <w:basedOn w:val="BESKrub1"/>
    <w:next w:val="BESKbrdtext"/>
    <w:rsid w:val="002131E6"/>
    <w:pPr>
      <w:outlineLvl w:val="2"/>
    </w:pPr>
  </w:style>
  <w:style w:type="paragraph" w:customStyle="1" w:styleId="BESKrub4">
    <w:name w:val="BESKrub4"/>
    <w:basedOn w:val="BESKrub1"/>
    <w:next w:val="BESKbrdtext"/>
    <w:rsid w:val="00547D5C"/>
    <w:pPr>
      <w:outlineLvl w:val="3"/>
    </w:pPr>
    <w:rPr>
      <w:caps w:val="0"/>
    </w:rPr>
  </w:style>
  <w:style w:type="paragraph" w:customStyle="1" w:styleId="BESKrub5">
    <w:name w:val="BESKrub5"/>
    <w:basedOn w:val="BESKrub1"/>
    <w:next w:val="BESKbrdtext"/>
    <w:rsid w:val="002131E6"/>
    <w:pPr>
      <w:outlineLvl w:val="4"/>
    </w:pPr>
    <w:rPr>
      <w:caps w:val="0"/>
    </w:rPr>
  </w:style>
  <w:style w:type="paragraph" w:customStyle="1" w:styleId="BESKrub6">
    <w:name w:val="BESKrub6"/>
    <w:basedOn w:val="BESKrub1"/>
    <w:next w:val="BESKbrdtext"/>
    <w:rsid w:val="002131E6"/>
    <w:pPr>
      <w:outlineLvl w:val="5"/>
    </w:pPr>
    <w:rPr>
      <w:caps w:val="0"/>
    </w:rPr>
  </w:style>
  <w:style w:type="paragraph" w:customStyle="1" w:styleId="BESKrub7">
    <w:name w:val="BESKrub7"/>
    <w:basedOn w:val="BESKrub1"/>
    <w:next w:val="BESKbrdtext"/>
    <w:rsid w:val="002131E6"/>
    <w:pPr>
      <w:outlineLvl w:val="6"/>
    </w:pPr>
    <w:rPr>
      <w:caps w:val="0"/>
    </w:rPr>
  </w:style>
  <w:style w:type="paragraph" w:customStyle="1" w:styleId="BESKrub3gemen">
    <w:name w:val="BESKrub3gemen"/>
    <w:basedOn w:val="BESKrub1"/>
    <w:next w:val="BESKbrdtext"/>
    <w:rsid w:val="002131E6"/>
    <w:pPr>
      <w:outlineLvl w:val="2"/>
    </w:pPr>
    <w:rPr>
      <w:caps w:val="0"/>
    </w:rPr>
  </w:style>
  <w:style w:type="paragraph" w:customStyle="1" w:styleId="BESKtabellhuvud">
    <w:name w:val="BESKtabellhuvud"/>
    <w:basedOn w:val="BESKbrdtext"/>
    <w:next w:val="BESKbrdtext"/>
    <w:rsid w:val="00780729"/>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8057DD"/>
    <w:rPr>
      <w:b/>
      <w:sz w:val="44"/>
    </w:rPr>
  </w:style>
  <w:style w:type="paragraph" w:customStyle="1" w:styleId="BESKtitelliten">
    <w:name w:val="BESKtitelliten"/>
    <w:basedOn w:val="Normal"/>
    <w:rsid w:val="0010037A"/>
    <w:pPr>
      <w:spacing w:before="40"/>
    </w:pPr>
  </w:style>
  <w:style w:type="paragraph" w:customStyle="1" w:styleId="BESKtitelmellan">
    <w:name w:val="BESKtitelmellan"/>
    <w:basedOn w:val="BESKtitelliten"/>
    <w:rsid w:val="00866F5E"/>
    <w:rPr>
      <w:b/>
      <w:sz w:val="28"/>
    </w:rPr>
  </w:style>
  <w:style w:type="paragraph" w:styleId="Innehll1">
    <w:name w:val="toc 1"/>
    <w:basedOn w:val="Normal"/>
    <w:autoRedefine/>
    <w:uiPriority w:val="39"/>
    <w:rsid w:val="000B0CB4"/>
    <w:pPr>
      <w:tabs>
        <w:tab w:val="clear" w:pos="9979"/>
        <w:tab w:val="right" w:leader="dot" w:pos="9072"/>
      </w:tabs>
      <w:spacing w:before="140"/>
      <w:ind w:left="1418" w:right="1418" w:hanging="1418"/>
    </w:pPr>
    <w:rPr>
      <w:caps/>
    </w:rPr>
  </w:style>
  <w:style w:type="paragraph" w:styleId="Innehll2">
    <w:name w:val="toc 2"/>
    <w:basedOn w:val="Innehll1"/>
    <w:autoRedefine/>
    <w:uiPriority w:val="39"/>
    <w:rsid w:val="001541B0"/>
  </w:style>
  <w:style w:type="paragraph" w:styleId="Innehll3">
    <w:name w:val="toc 3"/>
    <w:basedOn w:val="Innehll1"/>
    <w:autoRedefine/>
    <w:uiPriority w:val="39"/>
    <w:rsid w:val="001541B0"/>
  </w:style>
  <w:style w:type="paragraph" w:customStyle="1" w:styleId="zCopyright">
    <w:name w:val="zCopyright"/>
    <w:basedOn w:val="Normal"/>
    <w:semiHidden/>
    <w:rsid w:val="001541B0"/>
    <w:pPr>
      <w:tabs>
        <w:tab w:val="left" w:pos="1418"/>
        <w:tab w:val="right" w:pos="9923"/>
      </w:tabs>
      <w:jc w:val="center"/>
    </w:pPr>
    <w:rPr>
      <w:noProof/>
      <w:sz w:val="12"/>
    </w:rPr>
  </w:style>
  <w:style w:type="paragraph" w:customStyle="1" w:styleId="BESKmngd">
    <w:name w:val="BESKmängd"/>
    <w:basedOn w:val="BESKbrdtext"/>
    <w:rsid w:val="008F2DB0"/>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1541B0"/>
    <w:pPr>
      <w:ind w:left="1985"/>
    </w:pPr>
  </w:style>
  <w:style w:type="paragraph" w:customStyle="1" w:styleId="BESKlista2">
    <w:name w:val="BESKlista2"/>
    <w:basedOn w:val="BESKbrdtext"/>
    <w:link w:val="BESKlista2CharChar"/>
    <w:rsid w:val="004E6C40"/>
    <w:pPr>
      <w:ind w:left="1984" w:hanging="340"/>
    </w:pPr>
  </w:style>
  <w:style w:type="character" w:customStyle="1" w:styleId="BESKlista2CharChar">
    <w:name w:val="BESKlista2 Char Char"/>
    <w:basedOn w:val="BESKbrdtextCharChar"/>
    <w:link w:val="BESKlista2"/>
    <w:rsid w:val="00472B22"/>
    <w:rPr>
      <w:rFonts w:ascii="Arial" w:hAnsi="Arial"/>
      <w:sz w:val="22"/>
      <w:lang w:val="sv-SE" w:eastAsia="sv-SE" w:bidi="ar-SA"/>
    </w:rPr>
  </w:style>
  <w:style w:type="paragraph" w:customStyle="1" w:styleId="BESKtabelltext">
    <w:name w:val="BESKtabelltext"/>
    <w:basedOn w:val="BESKbrdtext"/>
    <w:rsid w:val="002F5066"/>
    <w:pPr>
      <w:spacing w:before="0"/>
      <w:ind w:left="0" w:right="0"/>
    </w:pPr>
  </w:style>
  <w:style w:type="paragraph" w:customStyle="1" w:styleId="BESKrub8">
    <w:name w:val="BESKrub8"/>
    <w:basedOn w:val="BESKrub1"/>
    <w:next w:val="BESKbrdtext"/>
    <w:rsid w:val="002131E6"/>
    <w:pPr>
      <w:outlineLvl w:val="7"/>
    </w:pPr>
    <w:rPr>
      <w:caps w:val="0"/>
    </w:rPr>
  </w:style>
  <w:style w:type="paragraph" w:customStyle="1" w:styleId="BESKokod3">
    <w:name w:val="BESKokod3"/>
    <w:basedOn w:val="BESKokod1"/>
    <w:next w:val="BESKbrdtext"/>
    <w:rsid w:val="00AB4CFB"/>
    <w:pPr>
      <w:tabs>
        <w:tab w:val="left" w:pos="1985"/>
      </w:tabs>
    </w:pPr>
    <w:rPr>
      <w:caps w:val="0"/>
      <w:sz w:val="22"/>
    </w:rPr>
  </w:style>
  <w:style w:type="paragraph" w:customStyle="1" w:styleId="BESKokod4">
    <w:name w:val="BESKokod4"/>
    <w:basedOn w:val="BESKokod1"/>
    <w:next w:val="BESKbrdtext"/>
    <w:rsid w:val="00AB4CFB"/>
    <w:rPr>
      <w:caps w:val="0"/>
      <w:sz w:val="18"/>
    </w:rPr>
  </w:style>
  <w:style w:type="paragraph" w:customStyle="1" w:styleId="BESKokod2">
    <w:name w:val="BESKokod2"/>
    <w:basedOn w:val="BESKokod1"/>
    <w:next w:val="BESKbrdtext"/>
    <w:rsid w:val="00AB4CFB"/>
    <w:rPr>
      <w:caps w:val="0"/>
    </w:rPr>
  </w:style>
  <w:style w:type="paragraph" w:customStyle="1" w:styleId="BESKfigurtext">
    <w:name w:val="BESKfigurtext"/>
    <w:basedOn w:val="BESKbrdtext"/>
    <w:next w:val="BESKbrdtext"/>
    <w:rsid w:val="00307DFE"/>
    <w:pPr>
      <w:spacing w:before="240" w:after="240"/>
    </w:pPr>
    <w:rPr>
      <w:i/>
    </w:rPr>
  </w:style>
  <w:style w:type="table" w:styleId="Tabellrutnt">
    <w:name w:val="Table Grid"/>
    <w:basedOn w:val="Normaltabell"/>
    <w:rsid w:val="00B02C64"/>
    <w:pPr>
      <w:tabs>
        <w:tab w:val="right" w:pos="997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semiHidden/>
    <w:rsid w:val="00A95AC1"/>
    <w:pPr>
      <w:shd w:val="clear" w:color="auto" w:fill="000080"/>
    </w:pPr>
    <w:rPr>
      <w:rFonts w:ascii="Tahoma" w:hAnsi="Tahoma" w:cs="Tahoma"/>
      <w:sz w:val="20"/>
    </w:rPr>
  </w:style>
  <w:style w:type="character" w:styleId="Sidnummer">
    <w:name w:val="page number"/>
    <w:basedOn w:val="Standardstycketeckensnitt"/>
    <w:rsid w:val="00F7758B"/>
  </w:style>
  <w:style w:type="paragraph" w:customStyle="1" w:styleId="BESKinnehllsrub">
    <w:name w:val="BESKinnehållsrub"/>
    <w:basedOn w:val="BESKrub1"/>
    <w:rsid w:val="00176B13"/>
    <w:pPr>
      <w:outlineLvl w:val="9"/>
    </w:pPr>
  </w:style>
  <w:style w:type="paragraph" w:styleId="Innehll4">
    <w:name w:val="toc 4"/>
    <w:basedOn w:val="Innehll1"/>
    <w:autoRedefine/>
    <w:semiHidden/>
    <w:rsid w:val="000B0CB4"/>
    <w:rPr>
      <w:caps w:val="0"/>
    </w:rPr>
  </w:style>
  <w:style w:type="paragraph" w:styleId="Innehll5">
    <w:name w:val="toc 5"/>
    <w:basedOn w:val="Innehll1"/>
    <w:autoRedefine/>
    <w:semiHidden/>
    <w:rsid w:val="000B0CB4"/>
    <w:rPr>
      <w:caps w:val="0"/>
    </w:rPr>
  </w:style>
  <w:style w:type="paragraph" w:styleId="Innehll6">
    <w:name w:val="toc 6"/>
    <w:basedOn w:val="Innehll1"/>
    <w:autoRedefine/>
    <w:semiHidden/>
    <w:rsid w:val="000B0CB4"/>
    <w:rPr>
      <w:caps w:val="0"/>
    </w:rPr>
  </w:style>
  <w:style w:type="paragraph" w:styleId="Innehll7">
    <w:name w:val="toc 7"/>
    <w:basedOn w:val="Innehll1"/>
    <w:autoRedefine/>
    <w:semiHidden/>
    <w:rsid w:val="000B0CB4"/>
    <w:rPr>
      <w:caps w:val="0"/>
    </w:rPr>
  </w:style>
  <w:style w:type="paragraph" w:styleId="Innehll8">
    <w:name w:val="toc 8"/>
    <w:basedOn w:val="Innehll1"/>
    <w:autoRedefine/>
    <w:semiHidden/>
    <w:rsid w:val="000B0CB4"/>
    <w:rPr>
      <w:caps w:val="0"/>
    </w:rPr>
  </w:style>
  <w:style w:type="paragraph" w:styleId="Innehll9">
    <w:name w:val="toc 9"/>
    <w:basedOn w:val="Innehll1"/>
    <w:autoRedefine/>
    <w:semiHidden/>
    <w:rsid w:val="000B0CB4"/>
    <w:rPr>
      <w:caps w:val="0"/>
    </w:rPr>
  </w:style>
  <w:style w:type="paragraph" w:customStyle="1" w:styleId="BESKledtext">
    <w:name w:val="BESKledtext"/>
    <w:basedOn w:val="BESKblankhuvud"/>
    <w:rsid w:val="00AE1B83"/>
    <w:pPr>
      <w:spacing w:before="20"/>
    </w:pPr>
    <w:rPr>
      <w:sz w:val="12"/>
    </w:rPr>
  </w:style>
  <w:style w:type="paragraph" w:customStyle="1" w:styleId="BESKokod4in">
    <w:name w:val="BESKokod4in"/>
    <w:basedOn w:val="BESKokod4"/>
    <w:rsid w:val="00CF170D"/>
    <w:pPr>
      <w:ind w:left="1985"/>
    </w:pPr>
  </w:style>
  <w:style w:type="table" w:customStyle="1" w:styleId="BESKTable">
    <w:name w:val="BESKTable"/>
    <w:basedOn w:val="Normaltabell"/>
    <w:uiPriority w:val="99"/>
    <w:rsid w:val="00346F0A"/>
    <w:tblPr>
      <w:tblInd w:w="1418" w:type="dxa"/>
    </w:tblPr>
  </w:style>
  <w:style w:type="paragraph" w:customStyle="1" w:styleId="BESKbrdtextndring">
    <w:name w:val="BESKbrödtextändring"/>
    <w:basedOn w:val="BESKbrdtext"/>
    <w:qFormat/>
    <w:rsid w:val="006E3E8D"/>
    <w:pPr>
      <w:pBdr>
        <w:left w:val="single" w:sz="4" w:space="4" w:color="auto"/>
      </w:pBdr>
    </w:pPr>
  </w:style>
  <w:style w:type="table" w:styleId="Oformateradtabell3">
    <w:name w:val="Plain Table 3"/>
    <w:basedOn w:val="Normaltabell"/>
    <w:uiPriority w:val="43"/>
    <w:rsid w:val="00F95E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BESKTableWithBorders">
    <w:name w:val="BESKTableWithBorders"/>
    <w:basedOn w:val="BESKTable"/>
    <w:uiPriority w:val="99"/>
    <w:rsid w:val="00890989"/>
    <w:tblP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blankhuvudFET">
    <w:name w:val="BESKblankhuvudFET"/>
    <w:basedOn w:val="BESKblankhuvud"/>
    <w:qFormat/>
    <w:rsid w:val="00194233"/>
    <w:rPr>
      <w:b/>
    </w:rPr>
  </w:style>
  <w:style w:type="character" w:customStyle="1" w:styleId="highlight">
    <w:name w:val="highlight"/>
    <w:basedOn w:val="Standardstycketeckensnitt"/>
    <w:rsid w:val="00B35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1112">
      <w:bodyDiv w:val="1"/>
      <w:marLeft w:val="0"/>
      <w:marRight w:val="0"/>
      <w:marTop w:val="0"/>
      <w:marBottom w:val="0"/>
      <w:divBdr>
        <w:top w:val="none" w:sz="0" w:space="0" w:color="auto"/>
        <w:left w:val="none" w:sz="0" w:space="0" w:color="auto"/>
        <w:bottom w:val="none" w:sz="0" w:space="0" w:color="auto"/>
        <w:right w:val="none" w:sz="0" w:space="0" w:color="auto"/>
      </w:divBdr>
    </w:div>
    <w:div w:id="139270086">
      <w:bodyDiv w:val="1"/>
      <w:marLeft w:val="0"/>
      <w:marRight w:val="0"/>
      <w:marTop w:val="0"/>
      <w:marBottom w:val="0"/>
      <w:divBdr>
        <w:top w:val="none" w:sz="0" w:space="0" w:color="auto"/>
        <w:left w:val="none" w:sz="0" w:space="0" w:color="auto"/>
        <w:bottom w:val="none" w:sz="0" w:space="0" w:color="auto"/>
        <w:right w:val="none" w:sz="0" w:space="0" w:color="auto"/>
      </w:divBdr>
    </w:div>
    <w:div w:id="153030601">
      <w:bodyDiv w:val="1"/>
      <w:marLeft w:val="0"/>
      <w:marRight w:val="0"/>
      <w:marTop w:val="0"/>
      <w:marBottom w:val="0"/>
      <w:divBdr>
        <w:top w:val="none" w:sz="0" w:space="0" w:color="auto"/>
        <w:left w:val="none" w:sz="0" w:space="0" w:color="auto"/>
        <w:bottom w:val="none" w:sz="0" w:space="0" w:color="auto"/>
        <w:right w:val="none" w:sz="0" w:space="0" w:color="auto"/>
      </w:divBdr>
    </w:div>
    <w:div w:id="239949067">
      <w:bodyDiv w:val="1"/>
      <w:marLeft w:val="0"/>
      <w:marRight w:val="0"/>
      <w:marTop w:val="0"/>
      <w:marBottom w:val="0"/>
      <w:divBdr>
        <w:top w:val="none" w:sz="0" w:space="0" w:color="auto"/>
        <w:left w:val="none" w:sz="0" w:space="0" w:color="auto"/>
        <w:bottom w:val="none" w:sz="0" w:space="0" w:color="auto"/>
        <w:right w:val="none" w:sz="0" w:space="0" w:color="auto"/>
      </w:divBdr>
    </w:div>
    <w:div w:id="326978967">
      <w:bodyDiv w:val="1"/>
      <w:marLeft w:val="0"/>
      <w:marRight w:val="0"/>
      <w:marTop w:val="0"/>
      <w:marBottom w:val="0"/>
      <w:divBdr>
        <w:top w:val="none" w:sz="0" w:space="0" w:color="auto"/>
        <w:left w:val="none" w:sz="0" w:space="0" w:color="auto"/>
        <w:bottom w:val="none" w:sz="0" w:space="0" w:color="auto"/>
        <w:right w:val="none" w:sz="0" w:space="0" w:color="auto"/>
      </w:divBdr>
    </w:div>
    <w:div w:id="346978424">
      <w:bodyDiv w:val="1"/>
      <w:marLeft w:val="0"/>
      <w:marRight w:val="0"/>
      <w:marTop w:val="0"/>
      <w:marBottom w:val="0"/>
      <w:divBdr>
        <w:top w:val="none" w:sz="0" w:space="0" w:color="auto"/>
        <w:left w:val="none" w:sz="0" w:space="0" w:color="auto"/>
        <w:bottom w:val="none" w:sz="0" w:space="0" w:color="auto"/>
        <w:right w:val="none" w:sz="0" w:space="0" w:color="auto"/>
      </w:divBdr>
      <w:divsChild>
        <w:div w:id="1593389">
          <w:marLeft w:val="0"/>
          <w:marRight w:val="0"/>
          <w:marTop w:val="0"/>
          <w:marBottom w:val="150"/>
          <w:divBdr>
            <w:top w:val="none" w:sz="0" w:space="0" w:color="auto"/>
            <w:left w:val="none" w:sz="0" w:space="0" w:color="auto"/>
            <w:bottom w:val="none" w:sz="0" w:space="0" w:color="auto"/>
            <w:right w:val="none" w:sz="0" w:space="0" w:color="auto"/>
          </w:divBdr>
          <w:divsChild>
            <w:div w:id="1510946456">
              <w:marLeft w:val="0"/>
              <w:marRight w:val="-15"/>
              <w:marTop w:val="0"/>
              <w:marBottom w:val="0"/>
              <w:divBdr>
                <w:top w:val="none" w:sz="0" w:space="0" w:color="auto"/>
                <w:left w:val="none" w:sz="0" w:space="0" w:color="auto"/>
                <w:bottom w:val="none" w:sz="0" w:space="0" w:color="auto"/>
                <w:right w:val="single" w:sz="12" w:space="0" w:color="7DAD33"/>
              </w:divBdr>
              <w:divsChild>
                <w:div w:id="1158808071">
                  <w:marLeft w:val="0"/>
                  <w:marRight w:val="0"/>
                  <w:marTop w:val="0"/>
                  <w:marBottom w:val="0"/>
                  <w:divBdr>
                    <w:top w:val="none" w:sz="0" w:space="0" w:color="auto"/>
                    <w:left w:val="none" w:sz="0" w:space="0" w:color="auto"/>
                    <w:bottom w:val="none" w:sz="0" w:space="0" w:color="auto"/>
                    <w:right w:val="none" w:sz="0" w:space="0" w:color="auto"/>
                  </w:divBdr>
                </w:div>
              </w:divsChild>
            </w:div>
            <w:div w:id="1935742157">
              <w:marLeft w:val="0"/>
              <w:marRight w:val="-15"/>
              <w:marTop w:val="0"/>
              <w:marBottom w:val="0"/>
              <w:divBdr>
                <w:top w:val="none" w:sz="0" w:space="0" w:color="auto"/>
                <w:left w:val="none" w:sz="0" w:space="0" w:color="auto"/>
                <w:bottom w:val="none" w:sz="0" w:space="0" w:color="auto"/>
                <w:right w:val="single" w:sz="12" w:space="0" w:color="7DAD33"/>
              </w:divBdr>
            </w:div>
            <w:div w:id="11613204">
              <w:marLeft w:val="0"/>
              <w:marRight w:val="-15"/>
              <w:marTop w:val="0"/>
              <w:marBottom w:val="0"/>
              <w:divBdr>
                <w:top w:val="none" w:sz="0" w:space="0" w:color="auto"/>
                <w:left w:val="none" w:sz="0" w:space="0" w:color="auto"/>
                <w:bottom w:val="none" w:sz="0" w:space="0" w:color="auto"/>
                <w:right w:val="single" w:sz="12" w:space="0" w:color="7DAD33"/>
              </w:divBdr>
            </w:div>
            <w:div w:id="1934438790">
              <w:marLeft w:val="0"/>
              <w:marRight w:val="-15"/>
              <w:marTop w:val="0"/>
              <w:marBottom w:val="0"/>
              <w:divBdr>
                <w:top w:val="none" w:sz="0" w:space="0" w:color="auto"/>
                <w:left w:val="none" w:sz="0" w:space="0" w:color="auto"/>
                <w:bottom w:val="none" w:sz="0" w:space="0" w:color="auto"/>
                <w:right w:val="single" w:sz="12" w:space="0" w:color="7DAD33"/>
              </w:divBdr>
            </w:div>
          </w:divsChild>
        </w:div>
        <w:div w:id="458033783">
          <w:marLeft w:val="0"/>
          <w:marRight w:val="0"/>
          <w:marTop w:val="450"/>
          <w:marBottom w:val="0"/>
          <w:divBdr>
            <w:top w:val="none" w:sz="0" w:space="0" w:color="auto"/>
            <w:left w:val="none" w:sz="0" w:space="0" w:color="auto"/>
            <w:bottom w:val="none" w:sz="0" w:space="0" w:color="auto"/>
            <w:right w:val="none" w:sz="0" w:space="0" w:color="auto"/>
          </w:divBdr>
          <w:divsChild>
            <w:div w:id="1609199945">
              <w:marLeft w:val="0"/>
              <w:marRight w:val="0"/>
              <w:marTop w:val="0"/>
              <w:marBottom w:val="150"/>
              <w:divBdr>
                <w:top w:val="none" w:sz="0" w:space="0" w:color="auto"/>
                <w:left w:val="none" w:sz="0" w:space="0" w:color="auto"/>
                <w:bottom w:val="none" w:sz="0" w:space="0" w:color="auto"/>
                <w:right w:val="none" w:sz="0" w:space="0" w:color="auto"/>
              </w:divBdr>
            </w:div>
            <w:div w:id="832529786">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 w:id="445078811">
      <w:bodyDiv w:val="1"/>
      <w:marLeft w:val="0"/>
      <w:marRight w:val="0"/>
      <w:marTop w:val="0"/>
      <w:marBottom w:val="0"/>
      <w:divBdr>
        <w:top w:val="none" w:sz="0" w:space="0" w:color="auto"/>
        <w:left w:val="none" w:sz="0" w:space="0" w:color="auto"/>
        <w:bottom w:val="none" w:sz="0" w:space="0" w:color="auto"/>
        <w:right w:val="none" w:sz="0" w:space="0" w:color="auto"/>
      </w:divBdr>
    </w:div>
    <w:div w:id="661007112">
      <w:bodyDiv w:val="1"/>
      <w:marLeft w:val="0"/>
      <w:marRight w:val="0"/>
      <w:marTop w:val="0"/>
      <w:marBottom w:val="0"/>
      <w:divBdr>
        <w:top w:val="none" w:sz="0" w:space="0" w:color="auto"/>
        <w:left w:val="none" w:sz="0" w:space="0" w:color="auto"/>
        <w:bottom w:val="none" w:sz="0" w:space="0" w:color="auto"/>
        <w:right w:val="none" w:sz="0" w:space="0" w:color="auto"/>
      </w:divBdr>
      <w:divsChild>
        <w:div w:id="828592344">
          <w:marLeft w:val="0"/>
          <w:marRight w:val="0"/>
          <w:marTop w:val="0"/>
          <w:marBottom w:val="150"/>
          <w:divBdr>
            <w:top w:val="none" w:sz="0" w:space="0" w:color="auto"/>
            <w:left w:val="none" w:sz="0" w:space="0" w:color="auto"/>
            <w:bottom w:val="none" w:sz="0" w:space="0" w:color="auto"/>
            <w:right w:val="none" w:sz="0" w:space="0" w:color="auto"/>
          </w:divBdr>
          <w:divsChild>
            <w:div w:id="2094281519">
              <w:marLeft w:val="0"/>
              <w:marRight w:val="-15"/>
              <w:marTop w:val="0"/>
              <w:marBottom w:val="0"/>
              <w:divBdr>
                <w:top w:val="none" w:sz="0" w:space="0" w:color="auto"/>
                <w:left w:val="none" w:sz="0" w:space="0" w:color="auto"/>
                <w:bottom w:val="none" w:sz="0" w:space="0" w:color="auto"/>
                <w:right w:val="single" w:sz="12" w:space="0" w:color="7DAD33"/>
              </w:divBdr>
              <w:divsChild>
                <w:div w:id="936642433">
                  <w:marLeft w:val="0"/>
                  <w:marRight w:val="0"/>
                  <w:marTop w:val="0"/>
                  <w:marBottom w:val="0"/>
                  <w:divBdr>
                    <w:top w:val="none" w:sz="0" w:space="0" w:color="auto"/>
                    <w:left w:val="none" w:sz="0" w:space="0" w:color="auto"/>
                    <w:bottom w:val="none" w:sz="0" w:space="0" w:color="auto"/>
                    <w:right w:val="none" w:sz="0" w:space="0" w:color="auto"/>
                  </w:divBdr>
                </w:div>
              </w:divsChild>
            </w:div>
            <w:div w:id="467823455">
              <w:marLeft w:val="0"/>
              <w:marRight w:val="-15"/>
              <w:marTop w:val="0"/>
              <w:marBottom w:val="0"/>
              <w:divBdr>
                <w:top w:val="none" w:sz="0" w:space="0" w:color="auto"/>
                <w:left w:val="none" w:sz="0" w:space="0" w:color="auto"/>
                <w:bottom w:val="none" w:sz="0" w:space="0" w:color="auto"/>
                <w:right w:val="single" w:sz="12" w:space="0" w:color="7DAD33"/>
              </w:divBdr>
            </w:div>
            <w:div w:id="961498794">
              <w:marLeft w:val="0"/>
              <w:marRight w:val="-15"/>
              <w:marTop w:val="0"/>
              <w:marBottom w:val="0"/>
              <w:divBdr>
                <w:top w:val="none" w:sz="0" w:space="0" w:color="auto"/>
                <w:left w:val="none" w:sz="0" w:space="0" w:color="auto"/>
                <w:bottom w:val="none" w:sz="0" w:space="0" w:color="auto"/>
                <w:right w:val="single" w:sz="12" w:space="0" w:color="7DAD33"/>
              </w:divBdr>
            </w:div>
            <w:div w:id="1594128303">
              <w:marLeft w:val="0"/>
              <w:marRight w:val="-15"/>
              <w:marTop w:val="0"/>
              <w:marBottom w:val="0"/>
              <w:divBdr>
                <w:top w:val="none" w:sz="0" w:space="0" w:color="auto"/>
                <w:left w:val="none" w:sz="0" w:space="0" w:color="auto"/>
                <w:bottom w:val="none" w:sz="0" w:space="0" w:color="auto"/>
                <w:right w:val="single" w:sz="12" w:space="0" w:color="7DAD33"/>
              </w:divBdr>
            </w:div>
          </w:divsChild>
        </w:div>
        <w:div w:id="393508156">
          <w:marLeft w:val="0"/>
          <w:marRight w:val="0"/>
          <w:marTop w:val="450"/>
          <w:marBottom w:val="0"/>
          <w:divBdr>
            <w:top w:val="none" w:sz="0" w:space="0" w:color="auto"/>
            <w:left w:val="none" w:sz="0" w:space="0" w:color="auto"/>
            <w:bottom w:val="none" w:sz="0" w:space="0" w:color="auto"/>
            <w:right w:val="none" w:sz="0" w:space="0" w:color="auto"/>
          </w:divBdr>
          <w:divsChild>
            <w:div w:id="233004308">
              <w:marLeft w:val="0"/>
              <w:marRight w:val="0"/>
              <w:marTop w:val="0"/>
              <w:marBottom w:val="150"/>
              <w:divBdr>
                <w:top w:val="none" w:sz="0" w:space="0" w:color="auto"/>
                <w:left w:val="none" w:sz="0" w:space="0" w:color="auto"/>
                <w:bottom w:val="none" w:sz="0" w:space="0" w:color="auto"/>
                <w:right w:val="none" w:sz="0" w:space="0" w:color="auto"/>
              </w:divBdr>
            </w:div>
            <w:div w:id="1904178121">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 w:id="1022785294">
      <w:bodyDiv w:val="1"/>
      <w:marLeft w:val="0"/>
      <w:marRight w:val="0"/>
      <w:marTop w:val="0"/>
      <w:marBottom w:val="0"/>
      <w:divBdr>
        <w:top w:val="none" w:sz="0" w:space="0" w:color="auto"/>
        <w:left w:val="none" w:sz="0" w:space="0" w:color="auto"/>
        <w:bottom w:val="none" w:sz="0" w:space="0" w:color="auto"/>
        <w:right w:val="none" w:sz="0" w:space="0" w:color="auto"/>
      </w:divBdr>
    </w:div>
    <w:div w:id="1054279699">
      <w:bodyDiv w:val="1"/>
      <w:marLeft w:val="0"/>
      <w:marRight w:val="0"/>
      <w:marTop w:val="0"/>
      <w:marBottom w:val="0"/>
      <w:divBdr>
        <w:top w:val="none" w:sz="0" w:space="0" w:color="auto"/>
        <w:left w:val="none" w:sz="0" w:space="0" w:color="auto"/>
        <w:bottom w:val="none" w:sz="0" w:space="0" w:color="auto"/>
        <w:right w:val="none" w:sz="0" w:space="0" w:color="auto"/>
      </w:divBdr>
    </w:div>
    <w:div w:id="1207260754">
      <w:bodyDiv w:val="1"/>
      <w:marLeft w:val="0"/>
      <w:marRight w:val="0"/>
      <w:marTop w:val="0"/>
      <w:marBottom w:val="0"/>
      <w:divBdr>
        <w:top w:val="none" w:sz="0" w:space="0" w:color="auto"/>
        <w:left w:val="none" w:sz="0" w:space="0" w:color="auto"/>
        <w:bottom w:val="none" w:sz="0" w:space="0" w:color="auto"/>
        <w:right w:val="none" w:sz="0" w:space="0" w:color="auto"/>
      </w:divBdr>
    </w:div>
    <w:div w:id="1209801802">
      <w:bodyDiv w:val="1"/>
      <w:marLeft w:val="0"/>
      <w:marRight w:val="0"/>
      <w:marTop w:val="0"/>
      <w:marBottom w:val="0"/>
      <w:divBdr>
        <w:top w:val="none" w:sz="0" w:space="0" w:color="auto"/>
        <w:left w:val="none" w:sz="0" w:space="0" w:color="auto"/>
        <w:bottom w:val="none" w:sz="0" w:space="0" w:color="auto"/>
        <w:right w:val="none" w:sz="0" w:space="0" w:color="auto"/>
      </w:divBdr>
    </w:div>
    <w:div w:id="1446997844">
      <w:bodyDiv w:val="1"/>
      <w:marLeft w:val="0"/>
      <w:marRight w:val="0"/>
      <w:marTop w:val="0"/>
      <w:marBottom w:val="0"/>
      <w:divBdr>
        <w:top w:val="none" w:sz="0" w:space="0" w:color="auto"/>
        <w:left w:val="none" w:sz="0" w:space="0" w:color="auto"/>
        <w:bottom w:val="none" w:sz="0" w:space="0" w:color="auto"/>
        <w:right w:val="none" w:sz="0" w:space="0" w:color="auto"/>
      </w:divBdr>
    </w:div>
    <w:div w:id="1461528966">
      <w:bodyDiv w:val="1"/>
      <w:marLeft w:val="0"/>
      <w:marRight w:val="0"/>
      <w:marTop w:val="0"/>
      <w:marBottom w:val="0"/>
      <w:divBdr>
        <w:top w:val="none" w:sz="0" w:space="0" w:color="auto"/>
        <w:left w:val="none" w:sz="0" w:space="0" w:color="auto"/>
        <w:bottom w:val="none" w:sz="0" w:space="0" w:color="auto"/>
        <w:right w:val="none" w:sz="0" w:space="0" w:color="auto"/>
      </w:divBdr>
    </w:div>
    <w:div w:id="1488864654">
      <w:bodyDiv w:val="1"/>
      <w:marLeft w:val="0"/>
      <w:marRight w:val="0"/>
      <w:marTop w:val="0"/>
      <w:marBottom w:val="0"/>
      <w:divBdr>
        <w:top w:val="none" w:sz="0" w:space="0" w:color="auto"/>
        <w:left w:val="none" w:sz="0" w:space="0" w:color="auto"/>
        <w:bottom w:val="none" w:sz="0" w:space="0" w:color="auto"/>
        <w:right w:val="none" w:sz="0" w:space="0" w:color="auto"/>
      </w:divBdr>
    </w:div>
    <w:div w:id="1667510115">
      <w:bodyDiv w:val="1"/>
      <w:marLeft w:val="0"/>
      <w:marRight w:val="0"/>
      <w:marTop w:val="0"/>
      <w:marBottom w:val="0"/>
      <w:divBdr>
        <w:top w:val="none" w:sz="0" w:space="0" w:color="auto"/>
        <w:left w:val="none" w:sz="0" w:space="0" w:color="auto"/>
        <w:bottom w:val="none" w:sz="0" w:space="0" w:color="auto"/>
        <w:right w:val="none" w:sz="0" w:space="0" w:color="auto"/>
      </w:divBdr>
    </w:div>
    <w:div w:id="1717240375">
      <w:bodyDiv w:val="1"/>
      <w:marLeft w:val="0"/>
      <w:marRight w:val="0"/>
      <w:marTop w:val="0"/>
      <w:marBottom w:val="0"/>
      <w:divBdr>
        <w:top w:val="none" w:sz="0" w:space="0" w:color="auto"/>
        <w:left w:val="none" w:sz="0" w:space="0" w:color="auto"/>
        <w:bottom w:val="none" w:sz="0" w:space="0" w:color="auto"/>
        <w:right w:val="none" w:sz="0" w:space="0" w:color="auto"/>
      </w:divBdr>
    </w:div>
    <w:div w:id="1765610331">
      <w:bodyDiv w:val="1"/>
      <w:marLeft w:val="0"/>
      <w:marRight w:val="0"/>
      <w:marTop w:val="0"/>
      <w:marBottom w:val="0"/>
      <w:divBdr>
        <w:top w:val="none" w:sz="0" w:space="0" w:color="auto"/>
        <w:left w:val="none" w:sz="0" w:space="0" w:color="auto"/>
        <w:bottom w:val="none" w:sz="0" w:space="0" w:color="auto"/>
        <w:right w:val="none" w:sz="0" w:space="0" w:color="auto"/>
      </w:divBdr>
    </w:div>
    <w:div w:id="1858274621">
      <w:bodyDiv w:val="1"/>
      <w:marLeft w:val="0"/>
      <w:marRight w:val="0"/>
      <w:marTop w:val="0"/>
      <w:marBottom w:val="0"/>
      <w:divBdr>
        <w:top w:val="none" w:sz="0" w:space="0" w:color="auto"/>
        <w:left w:val="none" w:sz="0" w:space="0" w:color="auto"/>
        <w:bottom w:val="none" w:sz="0" w:space="0" w:color="auto"/>
        <w:right w:val="none" w:sz="0" w:space="0" w:color="auto"/>
      </w:divBdr>
    </w:div>
    <w:div w:id="19274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Desktop\Word%20Templates\AMA%20Teknisk%20besk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ildobjekt" ma:contentTypeID="0x01010200C32E2668E824F24CBCD90D0B8B6BE639" ma:contentTypeVersion="15" ma:contentTypeDescription="Ladda upp en bild eller ett fotografi." ma:contentTypeScope="" ma:versionID="c6545ee0b9e7dbe22fd925e85a17d5ef">
  <xsd:schema xmlns:xsd="http://www.w3.org/2001/XMLSchema" xmlns:xs="http://www.w3.org/2001/XMLSchema" xmlns:p="http://schemas.microsoft.com/office/2006/metadata/properties" xmlns:ns1="http://schemas.microsoft.com/sharepoint/v3" xmlns:ns2="80c707c1-5335-49f2-9355-e90729582e51" xmlns:ns3="03e3094e-8012-4bcd-bc3a-a8367c15b642" targetNamespace="http://schemas.microsoft.com/office/2006/metadata/properties" ma:root="true" ma:fieldsID="153f4372990b6425d7051c28cb28b9c2" ns1:_="" ns2:_="" ns3:_="">
    <xsd:import namespace="http://schemas.microsoft.com/sharepoint/v3"/>
    <xsd:import namespace="80c707c1-5335-49f2-9355-e90729582e51"/>
    <xsd:import namespace="03e3094e-8012-4bcd-bc3a-a8367c15b642"/>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7" nillable="true" ma:displayName="Bildbredd" ma:internalName="ImageWidth" ma:readOnly="true">
      <xsd:simpleType>
        <xsd:restriction base="dms:Unknown"/>
      </xsd:simpleType>
    </xsd:element>
    <xsd:element name="ImageHeight" ma:index="8" nillable="true" ma:displayName="Bildhöjd" ma:internalName="ImageHeight" ma:readOnly="true">
      <xsd:simpleType>
        <xsd:restriction base="dms:Unknown"/>
      </xsd:simpleType>
    </xsd:element>
    <xsd:element name="ImageCreateDate" ma:index="9" nillable="true" ma:displayName="Datum då bilden togs" ma:format="DateTime" ma:hidden="true" ma:internalName="ImageCreateDate">
      <xsd:simpleType>
        <xsd:restriction base="dms:DateTime"/>
      </xsd:simpleType>
    </xsd:element>
    <xsd:element name="Description" ma:index="10" nillable="true" ma:displayName="Beskrivning" ma:description="Används som alternativ text för bilden." ma:hidden="true" ma:internalName="Description">
      <xsd:simpleType>
        <xsd:restriction base="dms:Note">
          <xsd:maxLength value="255"/>
        </xsd:restriction>
      </xsd:simpleType>
    </xsd:element>
    <xsd:element name="ThumbnailExists" ma:index="11" nillable="true" ma:displayName="Miniatyr finns" ma:default="FALSE" ma:hidden="true" ma:internalName="ThumbnailExists" ma:readOnly="true">
      <xsd:simpleType>
        <xsd:restriction base="dms:Boolean"/>
      </xsd:simpleType>
    </xsd:element>
    <xsd:element name="PreviewExists" ma:index="12" nillable="true" ma:displayName="Förhandsgranskning finns" ma:default="FALSE" ma:hidden="true" ma:internalName="PreviewExists" ma:readOnly="true">
      <xsd:simpleType>
        <xsd:restriction base="dms:Boolean"/>
      </xsd:simpleType>
    </xsd:element>
    <xsd:element name="AlternateThumbnailUrl" ma:index="13" nillable="true" ma:displayName="URL för förhandsgranskningsbild"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c707c1-5335-49f2-9355-e90729582e51"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3094e-8012-4bcd-bc3a-a8367c15b642" elementFormDefault="qualified">
    <xsd:import namespace="http://schemas.microsoft.com/office/2006/documentManagement/types"/>
    <xsd:import namespace="http://schemas.microsoft.com/office/infopath/2007/PartnerControls"/>
    <xsd:element name="SharedWithUsers" ma:index="3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nehållstyp"/>
        <xsd:element ref="dc:title" minOccurs="0" maxOccurs="1" ma:index="6" ma:displayName="Rubrik"/>
        <xsd:element ref="dc:subject" minOccurs="0" maxOccurs="1"/>
        <xsd:element ref="dc:description" minOccurs="0" maxOccurs="1"/>
        <xsd:element name="keywords" minOccurs="0" maxOccurs="1" type="xsd:string" ma:index="14" ma:displayName="Nyc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83E2B15D-84E2-43BE-875C-BEF663D563ED}"/>
</file>

<file path=customXml/itemProps2.xml><?xml version="1.0" encoding="utf-8"?>
<ds:datastoreItem xmlns:ds="http://schemas.openxmlformats.org/officeDocument/2006/customXml" ds:itemID="{BF0FFBBC-08EE-4BD9-8B0B-D2AFCF85EBAA}"/>
</file>

<file path=customXml/itemProps3.xml><?xml version="1.0" encoding="utf-8"?>
<ds:datastoreItem xmlns:ds="http://schemas.openxmlformats.org/officeDocument/2006/customXml" ds:itemID="{7B77CD4B-48C0-4FBF-9194-8D5A2954E6A6}"/>
</file>

<file path=docProps/app.xml><?xml version="1.0" encoding="utf-8"?>
<Properties xmlns="http://schemas.openxmlformats.org/officeDocument/2006/extended-properties" xmlns:vt="http://schemas.openxmlformats.org/officeDocument/2006/docPropsVTypes">
  <Template>AMA Teknisk beskr</Template>
  <TotalTime>8743</TotalTime>
  <Pages>15</Pages>
  <Words>2932</Words>
  <Characters>15541</Characters>
  <Application>Microsoft Office Word</Application>
  <DocSecurity>0</DocSecurity>
  <Lines>129</Lines>
  <Paragraphs>36</Paragraphs>
  <ScaleCrop>false</ScaleCrop>
  <HeadingPairs>
    <vt:vector size="6" baseType="variant">
      <vt:variant>
        <vt:lpstr>Title</vt:lpstr>
      </vt:variant>
      <vt:variant>
        <vt:i4>1</vt:i4>
      </vt:variant>
      <vt:variant>
        <vt:lpstr>Rubrik</vt:lpstr>
      </vt:variant>
      <vt:variant>
        <vt:i4>1</vt:i4>
      </vt:variant>
      <vt:variant>
        <vt:lpstr>Rubriker</vt:lpstr>
      </vt:variant>
      <vt:variant>
        <vt:i4>1</vt:i4>
      </vt:variant>
    </vt:vector>
  </HeadingPairs>
  <TitlesOfParts>
    <vt:vector size="3" baseType="lpstr">
      <vt:lpstr>AMA teknisk beskrivning</vt:lpstr>
      <vt:lpstr>Blankett för teknisk beskrivning</vt:lpstr>
      <vt:lpstr>Fel! Hittade inga poster för innehållsförteckning.</vt:lpstr>
    </vt:vector>
  </TitlesOfParts>
  <Company>AB Svensk Byggtjänst</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teknisk beskrivning</dc:title>
  <dc:creator>Svensk Byggtjänst</dc:creator>
  <dc:description>Version 2.0.0, 110310, stående A4, clean</dc:description>
  <cp:lastModifiedBy>Jonas Haglund</cp:lastModifiedBy>
  <cp:revision>199</cp:revision>
  <cp:lastPrinted>2006-11-20T08:37:00Z</cp:lastPrinted>
  <dcterms:created xsi:type="dcterms:W3CDTF">2022-02-11T09:52:00Z</dcterms:created>
  <dcterms:modified xsi:type="dcterms:W3CDTF">2022-03-29T13:28:00Z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0x01010200C32E2668E824F24CBCD90D0B8B6BE639</vt:lpwstr>
  </property>
</Properties>
</file>